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85C" w:rsidRPr="00F0585C" w:rsidRDefault="00F0585C" w:rsidP="00F0585C">
      <w:pPr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b/>
          <w:i/>
          <w:sz w:val="24"/>
          <w:szCs w:val="24"/>
        </w:rPr>
        <w:t>Лекция 6.</w:t>
      </w:r>
      <w:r w:rsidRPr="00F0585C">
        <w:rPr>
          <w:rFonts w:ascii="Times New Roman" w:hAnsi="Times New Roman" w:cs="Times New Roman"/>
          <w:sz w:val="24"/>
          <w:szCs w:val="24"/>
        </w:rPr>
        <w:t xml:space="preserve"> </w:t>
      </w:r>
      <w:r w:rsidR="00B422C7">
        <w:rPr>
          <w:rFonts w:ascii="Times New Roman" w:hAnsi="Times New Roman" w:cs="Times New Roman"/>
          <w:sz w:val="24"/>
          <w:szCs w:val="24"/>
        </w:rPr>
        <w:t xml:space="preserve"> 1. </w:t>
      </w:r>
      <w:bookmarkStart w:id="0" w:name="_GoBack"/>
      <w:r w:rsidRPr="00F0585C">
        <w:rPr>
          <w:rFonts w:ascii="Times New Roman" w:hAnsi="Times New Roman" w:cs="Times New Roman"/>
          <w:sz w:val="24"/>
          <w:szCs w:val="24"/>
        </w:rPr>
        <w:t>МАГМАТИЗМ</w:t>
      </w:r>
      <w:bookmarkEnd w:id="0"/>
      <w:r>
        <w:rPr>
          <w:rFonts w:ascii="Times New Roman" w:hAnsi="Times New Roman" w:cs="Times New Roman"/>
          <w:sz w:val="24"/>
          <w:szCs w:val="24"/>
        </w:rPr>
        <w:t>. П</w:t>
      </w:r>
      <w:r w:rsidRPr="00F0585C">
        <w:rPr>
          <w:rFonts w:ascii="Times New Roman" w:hAnsi="Times New Roman" w:cs="Times New Roman"/>
          <w:sz w:val="24"/>
          <w:szCs w:val="24"/>
        </w:rPr>
        <w:t>роцессы внутренней динамики (эндогенные)</w:t>
      </w:r>
    </w:p>
    <w:p w:rsid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 xml:space="preserve">Под </w:t>
      </w:r>
      <w:proofErr w:type="spellStart"/>
      <w:r w:rsidRPr="00F0585C">
        <w:rPr>
          <w:rFonts w:ascii="Times New Roman" w:hAnsi="Times New Roman" w:cs="Times New Roman"/>
          <w:sz w:val="24"/>
          <w:szCs w:val="24"/>
        </w:rPr>
        <w:t>магматизмом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понимают совокупность эндогенных процессов, </w:t>
      </w:r>
      <w:proofErr w:type="gramStart"/>
      <w:r w:rsidRPr="00F0585C">
        <w:rPr>
          <w:rFonts w:ascii="Times New Roman" w:hAnsi="Times New Roman" w:cs="Times New Roman"/>
          <w:sz w:val="24"/>
          <w:szCs w:val="24"/>
        </w:rPr>
        <w:t>движущей .силой</w:t>
      </w:r>
      <w:proofErr w:type="gramEnd"/>
      <w:r w:rsidRPr="00F0585C">
        <w:rPr>
          <w:rFonts w:ascii="Times New Roman" w:hAnsi="Times New Roman" w:cs="Times New Roman"/>
          <w:sz w:val="24"/>
          <w:szCs w:val="24"/>
        </w:rPr>
        <w:t xml:space="preserve"> которых являются магма и ее производные.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>Общая характеристика и происхождение магм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>Магма — расплавленная огненно-жидкая силикатная масса, возникающая внутри земной коры или верхней мантии и образующая при застывании магматические горные породы. Магма, изливающаяся на земную поверхность, называется лавой.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 xml:space="preserve">Значительно реже и в несоизмеримо </w:t>
      </w:r>
      <w:r>
        <w:rPr>
          <w:rFonts w:ascii="Times New Roman" w:hAnsi="Times New Roman" w:cs="Times New Roman"/>
          <w:sz w:val="24"/>
          <w:szCs w:val="24"/>
        </w:rPr>
        <w:t xml:space="preserve">меньшем количестве встречаются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несиликатн</w:t>
      </w:r>
      <w:r w:rsidRPr="00F0585C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магмы, например карбонатные (в Танзании один из современных вулканов извергает лавы, близкие по составу к соде — (</w:t>
      </w:r>
      <w:proofErr w:type="spellStart"/>
      <w:proofErr w:type="gramStart"/>
      <w:r w:rsidRPr="00F0585C">
        <w:rPr>
          <w:rFonts w:ascii="Times New Roman" w:hAnsi="Times New Roman" w:cs="Times New Roman"/>
          <w:sz w:val="24"/>
          <w:szCs w:val="24"/>
        </w:rPr>
        <w:t>Na,K</w:t>
      </w:r>
      <w:proofErr w:type="spellEnd"/>
      <w:proofErr w:type="gramEnd"/>
      <w:r w:rsidRPr="00F0585C">
        <w:rPr>
          <w:rFonts w:ascii="Times New Roman" w:hAnsi="Times New Roman" w:cs="Times New Roman"/>
          <w:sz w:val="24"/>
          <w:szCs w:val="24"/>
        </w:rPr>
        <w:t>)</w:t>
      </w:r>
      <w:r w:rsidRPr="00F0585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0585C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F0585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0585C">
        <w:rPr>
          <w:rFonts w:ascii="Times New Roman" w:hAnsi="Times New Roman" w:cs="Times New Roman"/>
          <w:sz w:val="24"/>
          <w:szCs w:val="24"/>
        </w:rPr>
        <w:t>). Однако такие магмы являются экзотикой.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 xml:space="preserve">Почти все образующиеся при застывании магмы горные породы состоят из силикатов — кислородсодержащих соединений кремния. </w:t>
      </w:r>
      <w:proofErr w:type="gramStart"/>
      <w:r w:rsidRPr="00F0585C">
        <w:rPr>
          <w:rFonts w:ascii="Times New Roman" w:hAnsi="Times New Roman" w:cs="Times New Roman"/>
          <w:sz w:val="24"/>
          <w:szCs w:val="24"/>
        </w:rPr>
        <w:t>Кроме гою</w:t>
      </w:r>
      <w:proofErr w:type="gramEnd"/>
      <w:r w:rsidRPr="00F0585C">
        <w:rPr>
          <w:rFonts w:ascii="Times New Roman" w:hAnsi="Times New Roman" w:cs="Times New Roman"/>
          <w:sz w:val="24"/>
          <w:szCs w:val="24"/>
        </w:rPr>
        <w:t>, магматический расплав содержит сульфиды и соединения типа Fe</w:t>
      </w:r>
      <w:r w:rsidRPr="00F0585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F0585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0585C">
        <w:rPr>
          <w:rFonts w:ascii="Times New Roman" w:hAnsi="Times New Roman" w:cs="Times New Roman"/>
          <w:sz w:val="24"/>
          <w:szCs w:val="24"/>
        </w:rPr>
        <w:t>, атомы отдельных металлов, молекулы растворенных газов (летучие компоненты).</w:t>
      </w:r>
    </w:p>
    <w:p w:rsidR="009D5FB8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>Лавы вулканов сильно отличаются от магм глубин Земли, но тем не менее, многие особенности магмы распознаются на примере современных вулканических извержений.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 xml:space="preserve">В зависимости от химического состава среди природных магм, наблюдаемых в областях современного вулканизма, выделяют следующие главные типы: </w:t>
      </w:r>
      <w:proofErr w:type="spellStart"/>
      <w:r w:rsidRPr="00F0585C">
        <w:rPr>
          <w:rFonts w:ascii="Times New Roman" w:hAnsi="Times New Roman" w:cs="Times New Roman"/>
          <w:sz w:val="24"/>
          <w:szCs w:val="24"/>
        </w:rPr>
        <w:t>ультраосновиые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(Si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F0585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058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0585C">
        <w:rPr>
          <w:rFonts w:ascii="Times New Roman" w:hAnsi="Times New Roman" w:cs="Times New Roman"/>
          <w:sz w:val="24"/>
          <w:szCs w:val="24"/>
        </w:rPr>
        <w:t>&lt; 44</w:t>
      </w:r>
      <w:proofErr w:type="gramEnd"/>
      <w:r w:rsidRPr="00F0585C">
        <w:rPr>
          <w:rFonts w:ascii="Times New Roman" w:hAnsi="Times New Roman" w:cs="Times New Roman"/>
          <w:sz w:val="24"/>
          <w:szCs w:val="24"/>
        </w:rPr>
        <w:t xml:space="preserve"> %), основные или базальтовые (Si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F0585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0585C">
        <w:rPr>
          <w:rFonts w:ascii="Times New Roman" w:hAnsi="Times New Roman" w:cs="Times New Roman"/>
          <w:sz w:val="24"/>
          <w:szCs w:val="24"/>
        </w:rPr>
        <w:t xml:space="preserve"> = 44-53 %), средние или андезитовые (Si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F0585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0585C">
        <w:rPr>
          <w:rFonts w:ascii="Times New Roman" w:hAnsi="Times New Roman" w:cs="Times New Roman"/>
          <w:sz w:val="24"/>
          <w:szCs w:val="24"/>
        </w:rPr>
        <w:t xml:space="preserve"> = 53-64 %), кислые или гранитные (SiО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0585C">
        <w:rPr>
          <w:rFonts w:ascii="Times New Roman" w:hAnsi="Times New Roman" w:cs="Times New Roman"/>
          <w:sz w:val="24"/>
          <w:szCs w:val="24"/>
        </w:rPr>
        <w:t xml:space="preserve"> &gt; 64 %).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>Магмы разных типов имеют различные физические свойства.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 xml:space="preserve">Температура силикатных магм в момент зарождения варьируется от 1800 -1600 до 600-500 °С. Максимальные значения характерны для глубинных ультраосновных расплавов, возникающих при плавлении верхней мантии или </w:t>
      </w:r>
      <w:proofErr w:type="spellStart"/>
      <w:r w:rsidRPr="00F0585C">
        <w:rPr>
          <w:rFonts w:ascii="Times New Roman" w:hAnsi="Times New Roman" w:cs="Times New Roman"/>
          <w:sz w:val="24"/>
          <w:szCs w:val="24"/>
        </w:rPr>
        <w:t>асте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F0585C">
        <w:rPr>
          <w:rFonts w:ascii="Times New Roman" w:hAnsi="Times New Roman" w:cs="Times New Roman"/>
          <w:sz w:val="24"/>
          <w:szCs w:val="24"/>
        </w:rPr>
        <w:t>осферного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слоя, а минимальные — для наименее глубинных кислых магм, образующихся в земной коре и обогащенных водой или фтором, которые понижают температуру плавления.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>Плотность жидких магм равна 2,2-3 г/см</w:t>
      </w:r>
      <w:r w:rsidRPr="00F0585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0585C">
        <w:rPr>
          <w:rFonts w:ascii="Times New Roman" w:hAnsi="Times New Roman" w:cs="Times New Roman"/>
          <w:sz w:val="24"/>
          <w:szCs w:val="24"/>
        </w:rPr>
        <w:t xml:space="preserve"> и примерно на 10 % ниже плотности твердых пород соответствующего состава. Максимальная плотность характерна для глубинных мантийных магм.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>Вязкость магм определяет их подвижность (текучесть). Наименьшей вязкостью и максимальной подвижностью обладают высокотемпературные магмы ультраосновного и основного состава, а наибольшая вязкость характерна для кислых магм, возникающих при относительно низкой температуре. Присутствие летучих значительно понижает вязкость расплавов.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t xml:space="preserve">Несмотря на разнообразие природных магм и магматических горных пород, являющихся продуктами их застывания и кристаллизации, среди них обычно выделяют первичные </w:t>
      </w:r>
      <w:proofErr w:type="spellStart"/>
      <w:r w:rsidRPr="00F0585C">
        <w:rPr>
          <w:rFonts w:ascii="Times New Roman" w:hAnsi="Times New Roman" w:cs="Times New Roman"/>
          <w:sz w:val="24"/>
          <w:szCs w:val="24"/>
        </w:rPr>
        <w:t>родоначальные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и вторичные (или частные) магмы. Большинство исследователей признает существование двух </w:t>
      </w:r>
      <w:proofErr w:type="spellStart"/>
      <w:r w:rsidRPr="00F0585C">
        <w:rPr>
          <w:rFonts w:ascii="Times New Roman" w:hAnsi="Times New Roman" w:cs="Times New Roman"/>
          <w:sz w:val="24"/>
          <w:szCs w:val="24"/>
        </w:rPr>
        <w:t>родоначальных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магм: гранитной и базальтовой. Обычно считается, что </w:t>
      </w:r>
      <w:proofErr w:type="spellStart"/>
      <w:r w:rsidRPr="00F0585C">
        <w:rPr>
          <w:rFonts w:ascii="Times New Roman" w:hAnsi="Times New Roman" w:cs="Times New Roman"/>
          <w:sz w:val="24"/>
          <w:szCs w:val="24"/>
        </w:rPr>
        <w:t>родоначаль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F0585C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базальтовые магмы возникают при плавлении вещества верхней мантии, гранитные же образуются при процессах плавления </w:t>
      </w:r>
      <w:proofErr w:type="spellStart"/>
      <w:r w:rsidRPr="00F0585C">
        <w:rPr>
          <w:rFonts w:ascii="Times New Roman" w:hAnsi="Times New Roman" w:cs="Times New Roman"/>
          <w:sz w:val="24"/>
          <w:szCs w:val="24"/>
        </w:rPr>
        <w:t>сиал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F0585C">
        <w:rPr>
          <w:rFonts w:ascii="Times New Roman" w:hAnsi="Times New Roman" w:cs="Times New Roman"/>
          <w:sz w:val="24"/>
          <w:szCs w:val="24"/>
        </w:rPr>
        <w:t>ческой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части коры (в основном гранитно-метаморфического слоя).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b/>
          <w:sz w:val="24"/>
          <w:szCs w:val="24"/>
        </w:rPr>
        <w:t xml:space="preserve">Зарождение </w:t>
      </w:r>
      <w:proofErr w:type="spellStart"/>
      <w:r w:rsidRPr="00F0585C">
        <w:rPr>
          <w:rFonts w:ascii="Times New Roman" w:hAnsi="Times New Roman" w:cs="Times New Roman"/>
          <w:b/>
          <w:sz w:val="24"/>
          <w:szCs w:val="24"/>
        </w:rPr>
        <w:t>родоначальных</w:t>
      </w:r>
      <w:proofErr w:type="spellEnd"/>
      <w:r w:rsidRPr="00F0585C">
        <w:rPr>
          <w:rFonts w:ascii="Times New Roman" w:hAnsi="Times New Roman" w:cs="Times New Roman"/>
          <w:b/>
          <w:sz w:val="24"/>
          <w:szCs w:val="24"/>
        </w:rPr>
        <w:t xml:space="preserve"> магм</w:t>
      </w:r>
      <w:r w:rsidRPr="00F0585C">
        <w:rPr>
          <w:rFonts w:ascii="Times New Roman" w:hAnsi="Times New Roman" w:cs="Times New Roman"/>
          <w:sz w:val="24"/>
          <w:szCs w:val="24"/>
        </w:rPr>
        <w:t>. По экспериментальным данным известно, что источники магматически</w:t>
      </w:r>
      <w:r>
        <w:rPr>
          <w:rFonts w:ascii="Times New Roman" w:hAnsi="Times New Roman" w:cs="Times New Roman"/>
          <w:sz w:val="24"/>
          <w:szCs w:val="24"/>
        </w:rPr>
        <w:t xml:space="preserve">х горных пород (области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магмооб</w:t>
      </w:r>
      <w:r w:rsidRPr="00F0585C">
        <w:rPr>
          <w:rFonts w:ascii="Times New Roman" w:hAnsi="Times New Roman" w:cs="Times New Roman"/>
          <w:sz w:val="24"/>
          <w:szCs w:val="24"/>
        </w:rPr>
        <w:t>разованпя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) располагаются в интервале глубин от 15 до 250 км, охватывающих земную кору и верхнюю мантию, литосферу и астеносферу. Высказываются гипотезы о возможности существования значительно более глубоких источников магм вплоть до границы ядра и мантии — области, наиболее благоприятной </w:t>
      </w:r>
      <w:r>
        <w:rPr>
          <w:rFonts w:ascii="Times New Roman" w:hAnsi="Times New Roman" w:cs="Times New Roman"/>
          <w:sz w:val="24"/>
          <w:szCs w:val="24"/>
        </w:rPr>
        <w:t xml:space="preserve">для зарождения мантийных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п</w:t>
      </w:r>
      <w:r w:rsidRPr="00F0585C">
        <w:rPr>
          <w:rFonts w:ascii="Times New Roman" w:hAnsi="Times New Roman" w:cs="Times New Roman"/>
          <w:sz w:val="24"/>
          <w:szCs w:val="24"/>
        </w:rPr>
        <w:t>люмов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>. Однако на столь больших глубинах температура плавления вещества мантии сильно превышает температуру природных магм и, кроме того, неясен механизм перемещения магматических расплавов на тысячи километров в обстановке огромного всестороннего сжатия.</w:t>
      </w:r>
    </w:p>
    <w:p w:rsidR="00F0585C" w:rsidRP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0585C" w:rsidRDefault="00F0585C" w:rsidP="00F0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585C">
        <w:rPr>
          <w:rFonts w:ascii="Times New Roman" w:hAnsi="Times New Roman" w:cs="Times New Roman"/>
          <w:sz w:val="24"/>
          <w:szCs w:val="24"/>
        </w:rPr>
        <w:lastRenderedPageBreak/>
        <w:t xml:space="preserve">Существует несколько механизмов зарождения </w:t>
      </w:r>
      <w:proofErr w:type="spellStart"/>
      <w:r w:rsidRPr="00F0585C">
        <w:rPr>
          <w:rFonts w:ascii="Times New Roman" w:hAnsi="Times New Roman" w:cs="Times New Roman"/>
          <w:sz w:val="24"/>
          <w:szCs w:val="24"/>
        </w:rPr>
        <w:t>родоначальных</w:t>
      </w:r>
      <w:proofErr w:type="spellEnd"/>
      <w:r w:rsidRPr="00F0585C">
        <w:rPr>
          <w:rFonts w:ascii="Times New Roman" w:hAnsi="Times New Roman" w:cs="Times New Roman"/>
          <w:sz w:val="24"/>
          <w:szCs w:val="24"/>
        </w:rPr>
        <w:t xml:space="preserve"> магм. Одним из них является нагревание выше температуры плавления глубинного вещества, то</w:t>
      </w:r>
      <w:r w:rsidR="003913ED">
        <w:rPr>
          <w:rFonts w:ascii="Times New Roman" w:hAnsi="Times New Roman" w:cs="Times New Roman"/>
          <w:sz w:val="24"/>
          <w:szCs w:val="24"/>
        </w:rPr>
        <w:t xml:space="preserve"> есть выше температуры </w:t>
      </w:r>
      <w:proofErr w:type="spellStart"/>
      <w:r w:rsidR="003913ED">
        <w:rPr>
          <w:rFonts w:ascii="Times New Roman" w:hAnsi="Times New Roman" w:cs="Times New Roman"/>
          <w:sz w:val="24"/>
          <w:szCs w:val="24"/>
        </w:rPr>
        <w:t>солидуса</w:t>
      </w:r>
      <w:proofErr w:type="spellEnd"/>
      <w:r w:rsidR="003913ED">
        <w:rPr>
          <w:rFonts w:ascii="Times New Roman" w:hAnsi="Times New Roman" w:cs="Times New Roman"/>
          <w:sz w:val="24"/>
          <w:szCs w:val="24"/>
        </w:rPr>
        <w:t>.</w:t>
      </w:r>
    </w:p>
    <w:p w:rsidR="003913ED" w:rsidRPr="003913ED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13ED">
        <w:rPr>
          <w:rFonts w:ascii="Times New Roman" w:hAnsi="Times New Roman" w:cs="Times New Roman"/>
          <w:sz w:val="24"/>
          <w:szCs w:val="24"/>
        </w:rPr>
        <w:t>Конкретные источник</w:t>
      </w:r>
      <w:r>
        <w:rPr>
          <w:rFonts w:ascii="Times New Roman" w:hAnsi="Times New Roman" w:cs="Times New Roman"/>
          <w:sz w:val="24"/>
          <w:szCs w:val="24"/>
        </w:rPr>
        <w:t xml:space="preserve">и тепла известны лишь для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коровы</w:t>
      </w:r>
      <w:r w:rsidRPr="003913ED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магм, образующихся под воздействием мантийных магматических масс, нагретых до высокой температуры. Причины эпизодического и локального нагрева мантийного вещества обычно связывают с выделением тепла при радиоактивном распаде U,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Th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>, К и с теплом от трения или пластических деформаций вещества астеносферы.</w:t>
      </w:r>
    </w:p>
    <w:p w:rsidR="003913ED" w:rsidRPr="003913ED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13ED">
        <w:rPr>
          <w:rFonts w:ascii="Times New Roman" w:hAnsi="Times New Roman" w:cs="Times New Roman"/>
          <w:sz w:val="24"/>
          <w:szCs w:val="24"/>
        </w:rPr>
        <w:t>Другим возможным механизмом служит адиабатический (почти изотермический) подъем нагретого вещества, при котором па определен-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иойглубине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достигается температура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солидуса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>. Этот механизм реализуется при быстром перемещении крупных масс нагретого и пластичного глубинного материала.</w:t>
      </w:r>
    </w:p>
    <w:p w:rsidR="003913ED" w:rsidRPr="003913ED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13ED">
        <w:rPr>
          <w:rFonts w:ascii="Times New Roman" w:hAnsi="Times New Roman" w:cs="Times New Roman"/>
          <w:sz w:val="24"/>
          <w:szCs w:val="24"/>
        </w:rPr>
        <w:t xml:space="preserve">Третий связан с дегидратацией гидроксилсодержащих минералов, из которых состоит глубинное вещество. Так, например, слюды при нагревании выделяют до 4 % воды. Если в магматическом источнике имеется вода, то температура плавления глубинного силикатного вещества понижается на десятки и сотни градусов. Чем больше давление, тем больше воды может растворяться в силикатном расплаве и тем ниже температура, при которой расплав может оставаться в жидком состоянии. Вода, выделяющаяся при нагревании </w:t>
      </w:r>
      <w:proofErr w:type="gramStart"/>
      <w:r w:rsidRPr="003913ED">
        <w:rPr>
          <w:rFonts w:ascii="Times New Roman" w:hAnsi="Times New Roman" w:cs="Times New Roman"/>
          <w:sz w:val="24"/>
          <w:szCs w:val="24"/>
        </w:rPr>
        <w:t>гидроксил-содержащих</w:t>
      </w:r>
      <w:proofErr w:type="gramEnd"/>
      <w:r w:rsidRPr="003913ED">
        <w:rPr>
          <w:rFonts w:ascii="Times New Roman" w:hAnsi="Times New Roman" w:cs="Times New Roman"/>
          <w:sz w:val="24"/>
          <w:szCs w:val="24"/>
        </w:rPr>
        <w:t xml:space="preserve"> минералов, растворяется в возникающем магматическом расплаве.</w:t>
      </w:r>
    </w:p>
    <w:p w:rsidR="003913ED" w:rsidRPr="003913ED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13ED">
        <w:rPr>
          <w:rFonts w:ascii="Times New Roman" w:hAnsi="Times New Roman" w:cs="Times New Roman"/>
          <w:b/>
          <w:sz w:val="24"/>
          <w:szCs w:val="24"/>
        </w:rPr>
        <w:t>Вторичные (частные) магмы</w:t>
      </w:r>
      <w:r w:rsidRPr="003913ED">
        <w:rPr>
          <w:rFonts w:ascii="Times New Roman" w:hAnsi="Times New Roman" w:cs="Times New Roman"/>
          <w:sz w:val="24"/>
          <w:szCs w:val="24"/>
        </w:rPr>
        <w:t xml:space="preserve"> возникают либо в результате дифференциации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родоначальных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магм, либо в результате их ассимиляции и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гибридизма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>. Под дифференциацией магмы понимают процесс разделения расплава на составные части с последующей кристаллизацией и превращением этих частей в магматические горные породы с различными количественными соотношениями одних и тех же минералов. Различают кристаллизационную дифференциацию (или фракционирование) и ликвацию.</w:t>
      </w:r>
    </w:p>
    <w:p w:rsidR="00F0585C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13ED">
        <w:rPr>
          <w:rFonts w:ascii="Times New Roman" w:hAnsi="Times New Roman" w:cs="Times New Roman"/>
          <w:sz w:val="24"/>
          <w:szCs w:val="24"/>
        </w:rPr>
        <w:t>Кристаллизационная дифференциация обусловлена перемещением в пространстве и последующим обособлением минералов, возникших в процессе кристалл</w:t>
      </w:r>
      <w:r>
        <w:rPr>
          <w:rFonts w:ascii="Times New Roman" w:hAnsi="Times New Roman" w:cs="Times New Roman"/>
          <w:sz w:val="24"/>
          <w:szCs w:val="24"/>
        </w:rPr>
        <w:t>изации магматического расплава. Переме</w:t>
      </w:r>
      <w:r w:rsidRPr="003913ED">
        <w:rPr>
          <w:rFonts w:ascii="Times New Roman" w:hAnsi="Times New Roman" w:cs="Times New Roman"/>
          <w:sz w:val="24"/>
          <w:szCs w:val="24"/>
        </w:rPr>
        <w:t>щени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913ED">
        <w:rPr>
          <w:rFonts w:ascii="Times New Roman" w:hAnsi="Times New Roman" w:cs="Times New Roman"/>
          <w:sz w:val="24"/>
          <w:szCs w:val="24"/>
        </w:rPr>
        <w:t xml:space="preserve"> минералов происходит при</w:t>
      </w:r>
      <w:r>
        <w:rPr>
          <w:rFonts w:ascii="Times New Roman" w:hAnsi="Times New Roman" w:cs="Times New Roman"/>
          <w:sz w:val="24"/>
          <w:szCs w:val="24"/>
        </w:rPr>
        <w:t xml:space="preserve"> гравитационном осаждении выпав</w:t>
      </w:r>
      <w:r w:rsidRPr="003913ED">
        <w:rPr>
          <w:rFonts w:ascii="Times New Roman" w:hAnsi="Times New Roman" w:cs="Times New Roman"/>
          <w:sz w:val="24"/>
          <w:szCs w:val="24"/>
        </w:rPr>
        <w:t>ших из расплава кристаллов с относительно большим удельным весом (например, оливина и пирокс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913ED">
        <w:rPr>
          <w:rFonts w:ascii="Times New Roman" w:hAnsi="Times New Roman" w:cs="Times New Roman"/>
          <w:sz w:val="24"/>
          <w:szCs w:val="24"/>
        </w:rPr>
        <w:t xml:space="preserve">нов), всплывании относительно легких минералов (полевых шпатов, плагиоклазов) или в результате действия конвекционных токов в магматическом очаге. Результатом может явиться выделение из единой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родоначальной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магмы более</w:t>
      </w:r>
      <w:r>
        <w:rPr>
          <w:rFonts w:ascii="Times New Roman" w:hAnsi="Times New Roman" w:cs="Times New Roman"/>
          <w:sz w:val="24"/>
          <w:szCs w:val="24"/>
        </w:rPr>
        <w:t xml:space="preserve"> основной и более кисло и составл</w:t>
      </w:r>
      <w:r w:rsidRPr="003913ED">
        <w:rPr>
          <w:rFonts w:ascii="Times New Roman" w:hAnsi="Times New Roman" w:cs="Times New Roman"/>
          <w:sz w:val="24"/>
          <w:szCs w:val="24"/>
        </w:rPr>
        <w:t>яющих.</w:t>
      </w:r>
    </w:p>
    <w:p w:rsidR="003913ED" w:rsidRPr="003913ED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13ED">
        <w:rPr>
          <w:rFonts w:ascii="Times New Roman" w:hAnsi="Times New Roman" w:cs="Times New Roman"/>
          <w:sz w:val="24"/>
          <w:szCs w:val="24"/>
        </w:rPr>
        <w:t xml:space="preserve">При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ликвацион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3913ED">
        <w:rPr>
          <w:rFonts w:ascii="Times New Roman" w:hAnsi="Times New Roman" w:cs="Times New Roman"/>
          <w:sz w:val="24"/>
          <w:szCs w:val="24"/>
        </w:rPr>
        <w:t>ой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дифференциации, реже встречающейся в природе по сравнению с кристаллизационной, происходит разделение единого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родо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3913ED">
        <w:rPr>
          <w:rFonts w:ascii="Times New Roman" w:hAnsi="Times New Roman" w:cs="Times New Roman"/>
          <w:sz w:val="24"/>
          <w:szCs w:val="24"/>
        </w:rPr>
        <w:t>ачаль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3913ED">
        <w:rPr>
          <w:rFonts w:ascii="Times New Roman" w:hAnsi="Times New Roman" w:cs="Times New Roman"/>
          <w:sz w:val="24"/>
          <w:szCs w:val="24"/>
        </w:rPr>
        <w:t>ого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расплава на две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несмешивают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3913ED">
        <w:rPr>
          <w:rFonts w:ascii="Times New Roman" w:hAnsi="Times New Roman" w:cs="Times New Roman"/>
          <w:sz w:val="24"/>
          <w:szCs w:val="24"/>
        </w:rPr>
        <w:t>я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жидкие фазы с различным химическим составом. Ликвация является следствием диффузии при неоднородном охлаждении, гравитационного поднятия или погружения </w:t>
      </w:r>
      <w:proofErr w:type="gramStart"/>
      <w:r w:rsidRPr="003913ED">
        <w:rPr>
          <w:rFonts w:ascii="Times New Roman" w:hAnsi="Times New Roman" w:cs="Times New Roman"/>
          <w:sz w:val="24"/>
          <w:szCs w:val="24"/>
        </w:rPr>
        <w:t>легких</w:t>
      </w:r>
      <w:proofErr w:type="gramEnd"/>
      <w:r w:rsidRPr="003913ED">
        <w:rPr>
          <w:rFonts w:ascii="Times New Roman" w:hAnsi="Times New Roman" w:cs="Times New Roman"/>
          <w:sz w:val="24"/>
          <w:szCs w:val="24"/>
        </w:rPr>
        <w:t xml:space="preserve"> или тяжелых молекул расплава.</w:t>
      </w:r>
    </w:p>
    <w:p w:rsidR="003913ED" w:rsidRPr="003913ED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913ED">
        <w:rPr>
          <w:rFonts w:ascii="Times New Roman" w:hAnsi="Times New Roman" w:cs="Times New Roman"/>
          <w:sz w:val="24"/>
          <w:szCs w:val="24"/>
        </w:rPr>
        <w:t>Родоначальные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магмы способны усваивать и переплавлять материал горных пород, вмещающих магматический очаг или в виде обломков (ксенолитов) попадающих в расплав в ходе его подъема и внедрения в высокие горизонты земной коры. Этот процесс называется ассимиляцией.</w:t>
      </w:r>
    </w:p>
    <w:p w:rsidR="003913ED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913ED">
        <w:rPr>
          <w:rFonts w:ascii="Times New Roman" w:hAnsi="Times New Roman" w:cs="Times New Roman"/>
          <w:sz w:val="24"/>
          <w:szCs w:val="24"/>
        </w:rPr>
        <w:t xml:space="preserve">В результате ассимиляции первичный состав магмы меняется. Возникают так называемые гибридные магмы, состав которых отличается от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родо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3913ED">
        <w:rPr>
          <w:rFonts w:ascii="Times New Roman" w:hAnsi="Times New Roman" w:cs="Times New Roman"/>
          <w:sz w:val="24"/>
          <w:szCs w:val="24"/>
        </w:rPr>
        <w:t>ачаль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3913ED">
        <w:rPr>
          <w:rFonts w:ascii="Times New Roman" w:hAnsi="Times New Roman" w:cs="Times New Roman"/>
          <w:sz w:val="24"/>
          <w:szCs w:val="24"/>
        </w:rPr>
        <w:t>ого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>.</w:t>
      </w:r>
    </w:p>
    <w:p w:rsidR="003913ED" w:rsidRDefault="003913ED" w:rsidP="003913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913ED">
        <w:rPr>
          <w:rFonts w:ascii="Times New Roman" w:hAnsi="Times New Roman" w:cs="Times New Roman"/>
          <w:sz w:val="24"/>
          <w:szCs w:val="24"/>
        </w:rPr>
        <w:t>Магматизм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в целом, в зависимости от того, достигает ли расплав дневной поверхности или застывает на глубине, подразделяется на вулканизм и интрузивный </w:t>
      </w:r>
      <w:proofErr w:type="spellStart"/>
      <w:r w:rsidRPr="003913ED">
        <w:rPr>
          <w:rFonts w:ascii="Times New Roman" w:hAnsi="Times New Roman" w:cs="Times New Roman"/>
          <w:sz w:val="24"/>
          <w:szCs w:val="24"/>
        </w:rPr>
        <w:t>магматизм</w:t>
      </w:r>
      <w:proofErr w:type="spellEnd"/>
      <w:r w:rsidRPr="003913ED">
        <w:rPr>
          <w:rFonts w:ascii="Times New Roman" w:hAnsi="Times New Roman" w:cs="Times New Roman"/>
          <w:sz w:val="24"/>
          <w:szCs w:val="24"/>
        </w:rPr>
        <w:t xml:space="preserve"> (плутонизм).</w:t>
      </w:r>
    </w:p>
    <w:p w:rsidR="00966C57" w:rsidRPr="00966C57" w:rsidRDefault="00966C57" w:rsidP="00966C5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6C57">
        <w:rPr>
          <w:rFonts w:ascii="Times New Roman" w:hAnsi="Times New Roman" w:cs="Times New Roman"/>
          <w:b/>
          <w:sz w:val="24"/>
          <w:szCs w:val="24"/>
        </w:rPr>
        <w:t xml:space="preserve">Эффузивный </w:t>
      </w:r>
      <w:proofErr w:type="spellStart"/>
      <w:r w:rsidRPr="00966C57">
        <w:rPr>
          <w:rFonts w:ascii="Times New Roman" w:hAnsi="Times New Roman" w:cs="Times New Roman"/>
          <w:b/>
          <w:sz w:val="24"/>
          <w:szCs w:val="24"/>
        </w:rPr>
        <w:t>магматизм</w:t>
      </w:r>
      <w:proofErr w:type="spellEnd"/>
      <w:r w:rsidRPr="00966C57">
        <w:rPr>
          <w:rFonts w:ascii="Times New Roman" w:hAnsi="Times New Roman" w:cs="Times New Roman"/>
          <w:b/>
          <w:sz w:val="24"/>
          <w:szCs w:val="24"/>
        </w:rPr>
        <w:t xml:space="preserve"> (вулканизм)</w:t>
      </w:r>
    </w:p>
    <w:p w:rsidR="00966C57" w:rsidRPr="00966C57" w:rsidRDefault="00966C57" w:rsidP="00966C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6C57">
        <w:rPr>
          <w:rFonts w:ascii="Times New Roman" w:hAnsi="Times New Roman" w:cs="Times New Roman"/>
          <w:sz w:val="24"/>
          <w:szCs w:val="24"/>
        </w:rPr>
        <w:t>Под вулканизмом понимают совокупность процессов и явлений, связанных с перемещением магмы и сопутствующих ей газово-водных компонентов из коры и мантии на поверхность Земли (к</w:t>
      </w:r>
      <w:r>
        <w:rPr>
          <w:rFonts w:ascii="Times New Roman" w:hAnsi="Times New Roman" w:cs="Times New Roman"/>
          <w:sz w:val="24"/>
          <w:szCs w:val="24"/>
        </w:rPr>
        <w:t xml:space="preserve">ак суши, так и </w:t>
      </w:r>
      <w:proofErr w:type="gramStart"/>
      <w:r>
        <w:rPr>
          <w:rFonts w:ascii="Times New Roman" w:hAnsi="Times New Roman" w:cs="Times New Roman"/>
          <w:sz w:val="24"/>
          <w:szCs w:val="24"/>
        </w:rPr>
        <w:t>морей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океанов).</w:t>
      </w:r>
      <w:r w:rsidRPr="00966C57">
        <w:rPr>
          <w:rFonts w:ascii="Times New Roman" w:hAnsi="Times New Roman" w:cs="Times New Roman"/>
          <w:sz w:val="24"/>
          <w:szCs w:val="24"/>
        </w:rPr>
        <w:t xml:space="preserve"> В результате формируются вулканы — геологические тела и формы рельефа, сложенные вулканическими горными </w:t>
      </w:r>
      <w:r w:rsidRPr="00966C57">
        <w:rPr>
          <w:rFonts w:ascii="Times New Roman" w:hAnsi="Times New Roman" w:cs="Times New Roman"/>
          <w:sz w:val="24"/>
          <w:szCs w:val="24"/>
        </w:rPr>
        <w:lastRenderedPageBreak/>
        <w:t>породами (или вулканитами) и располагающиеся над подводящим каналом, по которому поднимается магматический расплав. Вулканические породы образуются не только на поверхности Земли, но и в подводящих каналах и подземных камерах. В строении вулканов принимают участие в подчиненных количествах и осадочные отложения (ледниковые, озерные и другие), возникающие в результате различных экзогенных процессов, протекающих на их поверхности.</w:t>
      </w:r>
    </w:p>
    <w:p w:rsidR="00966C57" w:rsidRPr="00966C57" w:rsidRDefault="00966C57" w:rsidP="00966C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6C57">
        <w:rPr>
          <w:rFonts w:ascii="Times New Roman" w:hAnsi="Times New Roman" w:cs="Times New Roman"/>
          <w:sz w:val="24"/>
          <w:szCs w:val="24"/>
        </w:rPr>
        <w:t xml:space="preserve">По времени проявления вулканических процессов среди вулканов выделяют действующие, извержения которых происходят в настоящее время или происходили в течение исторического времени (3500 лет), потенциально действующие (или уснувшие), извергавшиеся 3500-13 500 лет тому назад, активность которых может возобновиться, и потухшие, сохранившие свою форму, но не проявлявшие никаких признаков активности в течение голоцена. Кроме того, широким распространением пользуются </w:t>
      </w:r>
      <w:proofErr w:type="spellStart"/>
      <w:r w:rsidRPr="00966C57">
        <w:rPr>
          <w:rFonts w:ascii="Times New Roman" w:hAnsi="Times New Roman" w:cs="Times New Roman"/>
          <w:sz w:val="24"/>
          <w:szCs w:val="24"/>
        </w:rPr>
        <w:t>палеовулканы</w:t>
      </w:r>
      <w:proofErr w:type="spellEnd"/>
      <w:r w:rsidRPr="00966C57">
        <w:rPr>
          <w:rFonts w:ascii="Times New Roman" w:hAnsi="Times New Roman" w:cs="Times New Roman"/>
          <w:sz w:val="24"/>
          <w:szCs w:val="24"/>
        </w:rPr>
        <w:t xml:space="preserve">, деятельность которых протекала в </w:t>
      </w:r>
      <w:proofErr w:type="spellStart"/>
      <w:r w:rsidRPr="00966C57">
        <w:rPr>
          <w:rFonts w:ascii="Times New Roman" w:hAnsi="Times New Roman" w:cs="Times New Roman"/>
          <w:sz w:val="24"/>
          <w:szCs w:val="24"/>
        </w:rPr>
        <w:t>доголоценовое</w:t>
      </w:r>
      <w:proofErr w:type="spellEnd"/>
      <w:r w:rsidRPr="00966C57">
        <w:rPr>
          <w:rFonts w:ascii="Times New Roman" w:hAnsi="Times New Roman" w:cs="Times New Roman"/>
          <w:sz w:val="24"/>
          <w:szCs w:val="24"/>
        </w:rPr>
        <w:t xml:space="preserve"> время (десятки и сотни тысяч, миллионы, десятки и согни миллионов лет тому назад) и от которых сохранились лишь фрагменты (руины) вулканических построек.</w:t>
      </w:r>
    </w:p>
    <w:p w:rsidR="00966C57" w:rsidRDefault="00966C57" w:rsidP="00966C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6C57">
        <w:rPr>
          <w:rFonts w:ascii="Times New Roman" w:hAnsi="Times New Roman" w:cs="Times New Roman"/>
          <w:sz w:val="24"/>
          <w:szCs w:val="24"/>
        </w:rPr>
        <w:t xml:space="preserve">В настоящее время насчитывается 947 действующих (на 1980 г.) и 1343 уснувших вулкана. </w:t>
      </w:r>
    </w:p>
    <w:p w:rsidR="00966C57" w:rsidRDefault="00966C57" w:rsidP="00966C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6C5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78780" cy="3489325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780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C57" w:rsidRDefault="00966C57" w:rsidP="00966C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66C57" w:rsidRPr="00DB65DB" w:rsidRDefault="00966C57" w:rsidP="00DB65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B65DB">
        <w:rPr>
          <w:rFonts w:ascii="Times New Roman" w:hAnsi="Times New Roman" w:cs="Times New Roman"/>
          <w:sz w:val="20"/>
          <w:szCs w:val="20"/>
        </w:rPr>
        <w:t xml:space="preserve">Рис. 1. Схема вулканического районирования Земли (но Е. К.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Мархинину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, 1985). Районы проявлений вулканизма: I - современного; II - кайнозойского; III - мезозойского; IV - океанического кайнозойского-мезозойского; V - палеозойского; VI - докембрийского; VII -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рифтовые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 зоны срединно-океанических хребтов; VIII - главные трансформные разломы; IX - островные дуги; X-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рифтовые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 зоны на континентах; XI — некоторые крупные современные вулканы: 1-Льяйма, 2 -Тупунгато, 3 - Сан-Педро. 4-Котопахи, 5 - Ирасу, 6 -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Попокатепетль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>,</w:t>
      </w:r>
      <w:r w:rsidR="00F47BDD" w:rsidRPr="00DB65DB">
        <w:rPr>
          <w:rFonts w:ascii="Times New Roman" w:hAnsi="Times New Roman" w:cs="Times New Roman"/>
          <w:sz w:val="20"/>
          <w:szCs w:val="20"/>
        </w:rPr>
        <w:t xml:space="preserve"> 7 - </w:t>
      </w:r>
      <w:proofErr w:type="spellStart"/>
      <w:r w:rsidR="00F47BDD" w:rsidRPr="00DB65DB">
        <w:rPr>
          <w:rFonts w:ascii="Times New Roman" w:hAnsi="Times New Roman" w:cs="Times New Roman"/>
          <w:sz w:val="20"/>
          <w:szCs w:val="20"/>
        </w:rPr>
        <w:t>Лассен</w:t>
      </w:r>
      <w:proofErr w:type="spellEnd"/>
      <w:r w:rsidR="00F47BDD" w:rsidRPr="00DB65DB">
        <w:rPr>
          <w:rFonts w:ascii="Times New Roman" w:hAnsi="Times New Roman" w:cs="Times New Roman"/>
          <w:sz w:val="20"/>
          <w:szCs w:val="20"/>
        </w:rPr>
        <w:t xml:space="preserve">-Пик, 8 - </w:t>
      </w:r>
      <w:proofErr w:type="spellStart"/>
      <w:r w:rsidR="00F47BDD" w:rsidRPr="00DB65DB">
        <w:rPr>
          <w:rFonts w:ascii="Times New Roman" w:hAnsi="Times New Roman" w:cs="Times New Roman"/>
          <w:sz w:val="20"/>
          <w:szCs w:val="20"/>
        </w:rPr>
        <w:t>Монталь</w:t>
      </w:r>
      <w:proofErr w:type="spellEnd"/>
      <w:r w:rsidR="00F47BDD" w:rsidRPr="00DB65DB">
        <w:rPr>
          <w:rFonts w:ascii="Times New Roman" w:hAnsi="Times New Roman" w:cs="Times New Roman"/>
          <w:sz w:val="20"/>
          <w:szCs w:val="20"/>
        </w:rPr>
        <w:t>-Пеле, 9 - Пику, 10 - Гекла, 11 -</w:t>
      </w:r>
      <w:r w:rsidRPr="00DB65DB">
        <w:rPr>
          <w:rFonts w:ascii="Times New Roman" w:hAnsi="Times New Roman" w:cs="Times New Roman"/>
          <w:sz w:val="20"/>
          <w:szCs w:val="20"/>
        </w:rPr>
        <w:t xml:space="preserve"> Ян-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Майен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>,</w:t>
      </w:r>
      <w:r w:rsidR="00F47BDD" w:rsidRPr="00DB65DB">
        <w:rPr>
          <w:rFonts w:ascii="Times New Roman" w:hAnsi="Times New Roman" w:cs="Times New Roman"/>
          <w:sz w:val="20"/>
          <w:szCs w:val="20"/>
        </w:rPr>
        <w:t xml:space="preserve"> 12 - Этна, 13 -Везувий, 14- Камерун, 15 - </w:t>
      </w:r>
      <w:proofErr w:type="spellStart"/>
      <w:r w:rsidR="00F47BDD" w:rsidRPr="00DB65DB">
        <w:rPr>
          <w:rFonts w:ascii="Times New Roman" w:hAnsi="Times New Roman" w:cs="Times New Roman"/>
          <w:sz w:val="20"/>
          <w:szCs w:val="20"/>
        </w:rPr>
        <w:t>Ньямлагира</w:t>
      </w:r>
      <w:proofErr w:type="spellEnd"/>
      <w:r w:rsidR="00F47BDD" w:rsidRPr="00DB65DB">
        <w:rPr>
          <w:rFonts w:ascii="Times New Roman" w:hAnsi="Times New Roman" w:cs="Times New Roman"/>
          <w:sz w:val="20"/>
          <w:szCs w:val="20"/>
        </w:rPr>
        <w:t>, 16 -</w:t>
      </w:r>
      <w:proofErr w:type="spellStart"/>
      <w:r w:rsidR="00F47BDD" w:rsidRPr="00DB65DB">
        <w:rPr>
          <w:rFonts w:ascii="Times New Roman" w:hAnsi="Times New Roman" w:cs="Times New Roman"/>
          <w:sz w:val="20"/>
          <w:szCs w:val="20"/>
        </w:rPr>
        <w:t>Н</w:t>
      </w:r>
      <w:r w:rsidRPr="00DB65DB">
        <w:rPr>
          <w:rFonts w:ascii="Times New Roman" w:hAnsi="Times New Roman" w:cs="Times New Roman"/>
          <w:sz w:val="20"/>
          <w:szCs w:val="20"/>
        </w:rPr>
        <w:t>ирогонго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>,</w:t>
      </w:r>
      <w:r w:rsidR="00F47BDD" w:rsidRPr="00DB65DB">
        <w:rPr>
          <w:rFonts w:ascii="Times New Roman" w:hAnsi="Times New Roman" w:cs="Times New Roman"/>
          <w:sz w:val="20"/>
          <w:szCs w:val="20"/>
        </w:rPr>
        <w:t xml:space="preserve"> </w:t>
      </w:r>
      <w:r w:rsidRPr="00DB65DB">
        <w:rPr>
          <w:rFonts w:ascii="Times New Roman" w:hAnsi="Times New Roman" w:cs="Times New Roman"/>
          <w:sz w:val="20"/>
          <w:szCs w:val="20"/>
        </w:rPr>
        <w:t>17</w:t>
      </w:r>
      <w:r w:rsidR="00F47BDD" w:rsidRPr="00DB65DB">
        <w:rPr>
          <w:rFonts w:ascii="Times New Roman" w:hAnsi="Times New Roman" w:cs="Times New Roman"/>
          <w:sz w:val="20"/>
          <w:szCs w:val="20"/>
        </w:rPr>
        <w:t xml:space="preserve">-Телеки, 18-Фурнез, 19 - </w:t>
      </w:r>
      <w:proofErr w:type="spellStart"/>
      <w:r w:rsidR="00F47BDD" w:rsidRPr="00DB65DB">
        <w:rPr>
          <w:rFonts w:ascii="Times New Roman" w:hAnsi="Times New Roman" w:cs="Times New Roman"/>
          <w:sz w:val="20"/>
          <w:szCs w:val="20"/>
        </w:rPr>
        <w:t>Мерапи</w:t>
      </w:r>
      <w:proofErr w:type="spellEnd"/>
      <w:r w:rsidR="00F47BDD" w:rsidRPr="00DB65DB">
        <w:rPr>
          <w:rFonts w:ascii="Times New Roman" w:hAnsi="Times New Roman" w:cs="Times New Roman"/>
          <w:sz w:val="20"/>
          <w:szCs w:val="20"/>
        </w:rPr>
        <w:t>, 20-Кракатау, 21-</w:t>
      </w:r>
      <w:r w:rsidRPr="00DB65DB">
        <w:rPr>
          <w:rFonts w:ascii="Times New Roman" w:hAnsi="Times New Roman" w:cs="Times New Roman"/>
          <w:sz w:val="20"/>
          <w:szCs w:val="20"/>
        </w:rPr>
        <w:t>Сламет, 22</w:t>
      </w:r>
      <w:r w:rsidR="00F47BDD" w:rsidRPr="00DB65DB">
        <w:rPr>
          <w:rFonts w:ascii="Times New Roman" w:hAnsi="Times New Roman" w:cs="Times New Roman"/>
          <w:sz w:val="20"/>
          <w:szCs w:val="20"/>
        </w:rPr>
        <w:t>-Тамбо</w:t>
      </w:r>
      <w:r w:rsidRPr="00DB65DB">
        <w:rPr>
          <w:rFonts w:ascii="Times New Roman" w:hAnsi="Times New Roman" w:cs="Times New Roman"/>
          <w:sz w:val="20"/>
          <w:szCs w:val="20"/>
        </w:rPr>
        <w:t>ро, 2</w:t>
      </w:r>
      <w:r w:rsidR="00F47BDD" w:rsidRPr="00DB65DB">
        <w:rPr>
          <w:rFonts w:ascii="Times New Roman" w:hAnsi="Times New Roman" w:cs="Times New Roman"/>
          <w:sz w:val="20"/>
          <w:szCs w:val="20"/>
        </w:rPr>
        <w:t>3 -</w:t>
      </w:r>
      <w:proofErr w:type="spellStart"/>
      <w:r w:rsidR="00F47BDD" w:rsidRPr="00DB65DB">
        <w:rPr>
          <w:rFonts w:ascii="Times New Roman" w:hAnsi="Times New Roman" w:cs="Times New Roman"/>
          <w:sz w:val="20"/>
          <w:szCs w:val="20"/>
        </w:rPr>
        <w:t>Фудзи</w:t>
      </w:r>
      <w:proofErr w:type="spellEnd"/>
      <w:r w:rsidR="00F47BDD" w:rsidRPr="00DB65DB">
        <w:rPr>
          <w:rFonts w:ascii="Times New Roman" w:hAnsi="Times New Roman" w:cs="Times New Roman"/>
          <w:sz w:val="20"/>
          <w:szCs w:val="20"/>
        </w:rPr>
        <w:t>, 24 - Тятя, 25 - Ключевской. 26 -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Катмай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, 27 —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Мауна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>-Лоа;</w:t>
      </w:r>
      <w:r w:rsidR="00F47BDD" w:rsidRPr="00DB65DB">
        <w:rPr>
          <w:rFonts w:ascii="Times New Roman" w:hAnsi="Times New Roman" w:cs="Times New Roman"/>
          <w:sz w:val="20"/>
          <w:szCs w:val="20"/>
        </w:rPr>
        <w:t xml:space="preserve"> </w:t>
      </w:r>
      <w:r w:rsidRPr="00DB65DB">
        <w:rPr>
          <w:rFonts w:ascii="Times New Roman" w:hAnsi="Times New Roman" w:cs="Times New Roman"/>
          <w:sz w:val="20"/>
          <w:szCs w:val="20"/>
        </w:rPr>
        <w:t>XII — древние вулканические, центры</w:t>
      </w:r>
    </w:p>
    <w:p w:rsidR="00F47BDD" w:rsidRDefault="00F47BDD" w:rsidP="00966C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47BDD" w:rsidRPr="00F47BDD" w:rsidRDefault="00F47BDD" w:rsidP="00F47B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sz w:val="24"/>
          <w:szCs w:val="24"/>
        </w:rPr>
        <w:t xml:space="preserve">Большинство молодых вулканических сооружений располагаются вдоль границ литосферных плит, маркируя их, а для части из них (особенно вулканов, расположенных на океанском дне) устанавливается связь с мантийными магматическими </w:t>
      </w:r>
      <w:proofErr w:type="spellStart"/>
      <w:r w:rsidRPr="00F47BDD">
        <w:rPr>
          <w:rFonts w:ascii="Times New Roman" w:hAnsi="Times New Roman" w:cs="Times New Roman"/>
          <w:sz w:val="24"/>
          <w:szCs w:val="24"/>
        </w:rPr>
        <w:t>плюмами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>, получившими название «горячих точек».</w:t>
      </w:r>
    </w:p>
    <w:p w:rsidR="00F47BDD" w:rsidRPr="00F47BDD" w:rsidRDefault="00F47BDD" w:rsidP="00F47B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sz w:val="24"/>
          <w:szCs w:val="24"/>
        </w:rPr>
        <w:t>В зависимости от длительности вулканич</w:t>
      </w:r>
      <w:r>
        <w:rPr>
          <w:rFonts w:ascii="Times New Roman" w:hAnsi="Times New Roman" w:cs="Times New Roman"/>
          <w:sz w:val="24"/>
          <w:szCs w:val="24"/>
        </w:rPr>
        <w:t>еских процессов выделяют полиген</w:t>
      </w:r>
      <w:r w:rsidRPr="00F47BDD">
        <w:rPr>
          <w:rFonts w:ascii="Times New Roman" w:hAnsi="Times New Roman" w:cs="Times New Roman"/>
          <w:sz w:val="24"/>
          <w:szCs w:val="24"/>
        </w:rPr>
        <w:t xml:space="preserve">ные вулканы, формирующиеся в результате многих последовательных извержений, </w:t>
      </w:r>
      <w:r w:rsidRPr="00F47BDD">
        <w:rPr>
          <w:rFonts w:ascii="Times New Roman" w:hAnsi="Times New Roman" w:cs="Times New Roman"/>
          <w:sz w:val="24"/>
          <w:szCs w:val="24"/>
        </w:rPr>
        <w:lastRenderedPageBreak/>
        <w:t>разделенных периодами относительного покоя,</w:t>
      </w:r>
      <w:r w:rsidRPr="00F47BDD"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F47BDD">
        <w:rPr>
          <w:rFonts w:ascii="Times New Roman" w:hAnsi="Times New Roman" w:cs="Times New Roman"/>
          <w:sz w:val="24"/>
          <w:szCs w:val="24"/>
        </w:rPr>
        <w:t xml:space="preserve"> моноге</w:t>
      </w:r>
      <w:r>
        <w:rPr>
          <w:rFonts w:ascii="Times New Roman" w:hAnsi="Times New Roman" w:cs="Times New Roman"/>
          <w:sz w:val="24"/>
          <w:szCs w:val="24"/>
        </w:rPr>
        <w:t>нн</w:t>
      </w:r>
      <w:r w:rsidRPr="00F47BDD">
        <w:rPr>
          <w:rFonts w:ascii="Times New Roman" w:hAnsi="Times New Roman" w:cs="Times New Roman"/>
          <w:sz w:val="24"/>
          <w:szCs w:val="24"/>
        </w:rPr>
        <w:t>ые, о</w:t>
      </w:r>
      <w:r>
        <w:rPr>
          <w:rFonts w:ascii="Times New Roman" w:hAnsi="Times New Roman" w:cs="Times New Roman"/>
          <w:sz w:val="24"/>
          <w:szCs w:val="24"/>
        </w:rPr>
        <w:t>бразовавшие</w:t>
      </w:r>
      <w:r w:rsidRPr="00F47BDD">
        <w:rPr>
          <w:rFonts w:ascii="Times New Roman" w:hAnsi="Times New Roman" w:cs="Times New Roman"/>
          <w:sz w:val="24"/>
          <w:szCs w:val="24"/>
        </w:rPr>
        <w:t>ся в результате единого одноактного поднятия на земную поверхность всей массы лавы из впервые открывшегося магматического очага.</w:t>
      </w:r>
    </w:p>
    <w:p w:rsidR="00F47BDD" w:rsidRPr="00F47BDD" w:rsidRDefault="00F47BDD" w:rsidP="00F47B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sz w:val="24"/>
          <w:szCs w:val="24"/>
        </w:rPr>
        <w:t xml:space="preserve">По строению </w:t>
      </w:r>
      <w:proofErr w:type="spellStart"/>
      <w:r w:rsidRPr="00F47BDD">
        <w:rPr>
          <w:rFonts w:ascii="Times New Roman" w:hAnsi="Times New Roman" w:cs="Times New Roman"/>
          <w:sz w:val="24"/>
          <w:szCs w:val="24"/>
        </w:rPr>
        <w:t>магмоподводящего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 xml:space="preserve"> канала различают вулканы центральные с каналом трубообразной формы и трещинные, подводящий канал которых имеет вид трещины и извержения которых происходят или вдоль всей трещины, или в отдельных ее участках.</w:t>
      </w:r>
    </w:p>
    <w:p w:rsidR="00F47BDD" w:rsidRPr="00F47BDD" w:rsidRDefault="00F47BDD" w:rsidP="00F47B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sz w:val="24"/>
          <w:szCs w:val="24"/>
        </w:rPr>
        <w:t>Вулканы центрального типа обычно полигенные, в то время как трещинные в основном моноге</w:t>
      </w:r>
      <w:r>
        <w:rPr>
          <w:rFonts w:ascii="Times New Roman" w:hAnsi="Times New Roman" w:cs="Times New Roman"/>
          <w:sz w:val="24"/>
          <w:szCs w:val="24"/>
        </w:rPr>
        <w:t>нн</w:t>
      </w:r>
      <w:r w:rsidRPr="00F47BDD">
        <w:rPr>
          <w:rFonts w:ascii="Times New Roman" w:hAnsi="Times New Roman" w:cs="Times New Roman"/>
          <w:sz w:val="24"/>
          <w:szCs w:val="24"/>
        </w:rPr>
        <w:t>ые.</w:t>
      </w:r>
    </w:p>
    <w:p w:rsidR="00F47BDD" w:rsidRPr="00F47BDD" w:rsidRDefault="00F47BDD" w:rsidP="00F47B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sz w:val="24"/>
          <w:szCs w:val="24"/>
        </w:rPr>
        <w:t>Относительно кратковременная активность моногенных вулканов, разбросанных на значительной площади, характеризует вулканизуй ареальною типа.</w:t>
      </w:r>
    </w:p>
    <w:p w:rsidR="00F47BDD" w:rsidRPr="00F47BDD" w:rsidRDefault="00F47BDD" w:rsidP="00F47B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i/>
          <w:sz w:val="24"/>
          <w:szCs w:val="24"/>
        </w:rPr>
        <w:t>Стратовулканы</w:t>
      </w:r>
      <w:r w:rsidRPr="00F47BDD">
        <w:rPr>
          <w:rFonts w:ascii="Times New Roman" w:hAnsi="Times New Roman" w:cs="Times New Roman"/>
          <w:sz w:val="24"/>
          <w:szCs w:val="24"/>
        </w:rPr>
        <w:t xml:space="preserve"> представляют собой сооружения правильной конической формы высотой до нескольких километров, в поперечнике достигающие 10-20 км. В </w:t>
      </w:r>
      <w:proofErr w:type="spellStart"/>
      <w:r w:rsidRPr="00F47BDD">
        <w:rPr>
          <w:rFonts w:ascii="Times New Roman" w:hAnsi="Times New Roman" w:cs="Times New Roman"/>
          <w:sz w:val="24"/>
          <w:szCs w:val="24"/>
        </w:rPr>
        <w:t>привершинной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 xml:space="preserve"> части падение склонов достигает 30-40°. На вершине конуса располагается кратер, имеющий форму воронки диаметром до 1 км. Тело вулкана сложено лавовыми потоками и накоплениями рыхлого материала. Кратер венчает вертикальный или почти вертикальный подводящий канал, соединяющий магматический очаг с поверхностью вулкана. Верхняя часть этого канала называется жерлом. От жерла могут отходить второстепенные выводные каналы, давая начало боковым (паразитическим) кратерам.</w:t>
      </w:r>
    </w:p>
    <w:p w:rsidR="00F47BDD" w:rsidRPr="00F47BDD" w:rsidRDefault="00F47BDD" w:rsidP="00F47B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sz w:val="24"/>
          <w:szCs w:val="24"/>
        </w:rPr>
        <w:t xml:space="preserve">К </w:t>
      </w:r>
      <w:r w:rsidRPr="00F47BDD">
        <w:rPr>
          <w:rFonts w:ascii="Times New Roman" w:hAnsi="Times New Roman" w:cs="Times New Roman"/>
          <w:i/>
          <w:sz w:val="24"/>
          <w:szCs w:val="24"/>
        </w:rPr>
        <w:t>двойным вулканам типа</w:t>
      </w:r>
      <w:r w:rsidRPr="00F47BDD">
        <w:rPr>
          <w:rFonts w:ascii="Times New Roman" w:hAnsi="Times New Roman" w:cs="Times New Roman"/>
          <w:sz w:val="24"/>
          <w:szCs w:val="24"/>
        </w:rPr>
        <w:t xml:space="preserve"> «Сомма -Везувий» относят сложные вулканические сооружения, состоящие из относительно небольшого молодого вулканического конуса, вложенного в кальдеру — </w:t>
      </w:r>
      <w:proofErr w:type="spellStart"/>
      <w:r w:rsidRPr="00F47BDD">
        <w:rPr>
          <w:rFonts w:ascii="Times New Roman" w:hAnsi="Times New Roman" w:cs="Times New Roman"/>
          <w:sz w:val="24"/>
          <w:szCs w:val="24"/>
        </w:rPr>
        <w:t>циркообразную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 xml:space="preserve"> впадину с крутыми стенками и более или менее ровным дном. Размеры кальдер в </w:t>
      </w:r>
      <w:proofErr w:type="spellStart"/>
      <w:r w:rsidRPr="00F47BDD">
        <w:rPr>
          <w:rFonts w:ascii="Times New Roman" w:hAnsi="Times New Roman" w:cs="Times New Roman"/>
          <w:sz w:val="24"/>
          <w:szCs w:val="24"/>
        </w:rPr>
        <w:t>поперечинке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 xml:space="preserve"> достигают 10-15 км и более. Внешние склоны кальдер представляют остатки разрушенной постройки более древнего вулкана. Окаймляющий кальдеру кольцевой гребень называют </w:t>
      </w:r>
      <w:proofErr w:type="spellStart"/>
      <w:r w:rsidRPr="00F47BDD">
        <w:rPr>
          <w:rFonts w:ascii="Times New Roman" w:hAnsi="Times New Roman" w:cs="Times New Roman"/>
          <w:sz w:val="24"/>
          <w:szCs w:val="24"/>
        </w:rPr>
        <w:t>соммой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 xml:space="preserve">, а кольцевую долину между молодым вулканом и </w:t>
      </w:r>
      <w:proofErr w:type="spellStart"/>
      <w:r w:rsidRPr="00F47BDD">
        <w:rPr>
          <w:rFonts w:ascii="Times New Roman" w:hAnsi="Times New Roman" w:cs="Times New Roman"/>
          <w:sz w:val="24"/>
          <w:szCs w:val="24"/>
        </w:rPr>
        <w:t>соммой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F47BDD">
        <w:rPr>
          <w:rFonts w:ascii="Times New Roman" w:hAnsi="Times New Roman" w:cs="Times New Roman"/>
          <w:i/>
          <w:sz w:val="24"/>
          <w:szCs w:val="24"/>
        </w:rPr>
        <w:t>атрио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>.</w:t>
      </w:r>
    </w:p>
    <w:p w:rsidR="00F47BDD" w:rsidRPr="00F47BDD" w:rsidRDefault="00F47BDD" w:rsidP="00F47B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sz w:val="24"/>
          <w:szCs w:val="24"/>
        </w:rPr>
        <w:t xml:space="preserve">Кальдера образуется в результате проседания (провала) вершины более древнего вулкана, происходящего после наиболее активной фазы его деятельности. Предполагается, что при наиболее мощных (пароксизмальных) извержениях через жерло вулкана выбрасывается огромное количество магматического материала. </w:t>
      </w:r>
      <w:proofErr w:type="spellStart"/>
      <w:r w:rsidRPr="00F47BDD">
        <w:rPr>
          <w:rFonts w:ascii="Times New Roman" w:hAnsi="Times New Roman" w:cs="Times New Roman"/>
          <w:sz w:val="24"/>
          <w:szCs w:val="24"/>
        </w:rPr>
        <w:t>Прижерловая</w:t>
      </w:r>
      <w:proofErr w:type="spellEnd"/>
      <w:r w:rsidRPr="00F47BDD">
        <w:rPr>
          <w:rFonts w:ascii="Times New Roman" w:hAnsi="Times New Roman" w:cs="Times New Roman"/>
          <w:sz w:val="24"/>
          <w:szCs w:val="24"/>
        </w:rPr>
        <w:t xml:space="preserve"> часть вулкана оказывается лишенной глубинной опоры и проседает.</w:t>
      </w:r>
    </w:p>
    <w:p w:rsidR="00CB6E6E" w:rsidRPr="00CB6E6E" w:rsidRDefault="00F47BDD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7BDD">
        <w:rPr>
          <w:rFonts w:ascii="Times New Roman" w:hAnsi="Times New Roman" w:cs="Times New Roman"/>
          <w:sz w:val="24"/>
          <w:szCs w:val="24"/>
        </w:rPr>
        <w:t>Щитовые вулканы имеют характерную форму щита с пологими склонами, углы которых в верхней части составляют 7-8°, в нижней — 3-6°. Щитовые вулканы редко достигают в высоту 1000 м, а их поперечник</w:t>
      </w:r>
      <w:r w:rsidR="00CB6E6E" w:rsidRPr="00CB6E6E">
        <w:t xml:space="preserve"> </w:t>
      </w:r>
      <w:r w:rsidR="00CB6E6E" w:rsidRPr="00CB6E6E">
        <w:rPr>
          <w:rFonts w:ascii="Times New Roman" w:hAnsi="Times New Roman" w:cs="Times New Roman"/>
          <w:sz w:val="24"/>
          <w:szCs w:val="24"/>
        </w:rPr>
        <w:t>в десятки раз больше высоты. На вершине щитового вулкана располагаются кратеры, имеющие вид широких блюдцеобразных впадин с крутыми, часто вертикальными стенками, на дне которых находятся озера жидкой лавы.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Pr="00CB6E6E">
        <w:rPr>
          <w:rFonts w:ascii="Times New Roman" w:hAnsi="Times New Roman" w:cs="Times New Roman"/>
          <w:i/>
          <w:sz w:val="24"/>
          <w:szCs w:val="24"/>
        </w:rPr>
        <w:t>вулканическим (экструзивным)</w:t>
      </w:r>
      <w:r w:rsidRPr="00CB6E6E">
        <w:rPr>
          <w:rFonts w:ascii="Times New Roman" w:hAnsi="Times New Roman" w:cs="Times New Roman"/>
          <w:sz w:val="24"/>
          <w:szCs w:val="24"/>
        </w:rPr>
        <w:t xml:space="preserve"> куполам относят сравнительно небольшие моногенные постройки, имеющие куполообразную форму высотой от нескольких до 700-800 м с довольно крутыми (40° и более) склонами, сложенные преимущественно массивными лавами и окруженные шлейфом грубых обломков.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i/>
          <w:sz w:val="24"/>
          <w:szCs w:val="24"/>
        </w:rPr>
        <w:t>Шлаковые конусы</w:t>
      </w:r>
      <w:r w:rsidRPr="00CB6E6E">
        <w:rPr>
          <w:rFonts w:ascii="Times New Roman" w:hAnsi="Times New Roman" w:cs="Times New Roman"/>
          <w:sz w:val="24"/>
          <w:szCs w:val="24"/>
        </w:rPr>
        <w:t xml:space="preserve"> — небольшие самостоятельные монотонные вулканы, образованные шлаками — выброшенными из кратера вулкана и застывшими при полете обрывками пузыристых лав (результат бурного выделения газов из жидких магм).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i/>
          <w:sz w:val="24"/>
          <w:szCs w:val="24"/>
        </w:rPr>
        <w:t>Маары</w:t>
      </w:r>
      <w:r w:rsidRPr="00CB6E6E">
        <w:rPr>
          <w:rFonts w:ascii="Times New Roman" w:hAnsi="Times New Roman" w:cs="Times New Roman"/>
          <w:sz w:val="24"/>
          <w:szCs w:val="24"/>
        </w:rPr>
        <w:t xml:space="preserve"> представляют собой относительно плоскодонные кратеры без конуса, иногда окруженные невысоким валом из рыхлых продуктов извержений и заполненные водой. Диаметр их колеблется от 200 до 3000 м, глубина — от 150 до 400 м.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i/>
          <w:sz w:val="24"/>
          <w:szCs w:val="24"/>
        </w:rPr>
        <w:t>Вулканические плато</w:t>
      </w:r>
      <w:r w:rsidRPr="00CB6E6E">
        <w:rPr>
          <w:rFonts w:ascii="Times New Roman" w:hAnsi="Times New Roman" w:cs="Times New Roman"/>
          <w:sz w:val="24"/>
          <w:szCs w:val="24"/>
        </w:rPr>
        <w:t xml:space="preserve"> — обширные приподнятые лавовые равнины, образовавшиеся в результате излияний на земную поверхность огромных масс преимущественно основной лавы. Последняя, вследствие своей текучести, выполняла все неровности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довулканического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рельефа.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>При вулканических извержениях на земную поверхность из глубин поступают разнообразные по агрегатному состоянию продукты вулканической деятельности: твердые, лавы и продукты их отвердевания, газы и вода.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b/>
          <w:sz w:val="24"/>
          <w:szCs w:val="24"/>
        </w:rPr>
        <w:lastRenderedPageBreak/>
        <w:t>Твердые продукты</w:t>
      </w:r>
      <w:r w:rsidRPr="00CB6E6E">
        <w:rPr>
          <w:rFonts w:ascii="Times New Roman" w:hAnsi="Times New Roman" w:cs="Times New Roman"/>
          <w:sz w:val="24"/>
          <w:szCs w:val="24"/>
        </w:rPr>
        <w:t xml:space="preserve"> образуются при вулканических взрывах. К ним относят разнообразный рыхлый обломочный материал, называемый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тефрой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>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Тефра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возникает при застывании отдельных сгустков и мельчайших капелек лав, выброшенных из кратера вулкана в воздух (ювенильные обломки), и разрушении пород вулканической постройки или ее фундамента (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резургентные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обломки).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 xml:space="preserve">В зависимости от размера обломочного материала выделяют вулканические глыбы —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резургентные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обломки угловатой формы (более 50 мм), </w:t>
      </w:r>
      <w:r w:rsidRPr="00CB6E6E">
        <w:rPr>
          <w:rFonts w:ascii="Times New Roman" w:hAnsi="Times New Roman" w:cs="Times New Roman"/>
          <w:i/>
          <w:sz w:val="24"/>
          <w:szCs w:val="24"/>
        </w:rPr>
        <w:t>вулканические бомбы</w:t>
      </w:r>
      <w:r w:rsidRPr="00CB6E6E">
        <w:rPr>
          <w:rFonts w:ascii="Times New Roman" w:hAnsi="Times New Roman" w:cs="Times New Roman"/>
          <w:sz w:val="24"/>
          <w:szCs w:val="24"/>
        </w:rPr>
        <w:t xml:space="preserve"> — ювенильные обломки цилиндрической, шарообразной, веретенообразной, грушевидной формы того же размера; ла-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пилли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— ювенильные и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резургентные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обломки размером 10-50 мм, вулканический песок, или грубый пепел (0,1-2 мм), вулканическую пыль, или тонкий пепел (менее 0</w:t>
      </w:r>
      <w:r>
        <w:rPr>
          <w:rFonts w:ascii="Times New Roman" w:hAnsi="Times New Roman" w:cs="Times New Roman"/>
          <w:sz w:val="24"/>
          <w:szCs w:val="24"/>
        </w:rPr>
        <w:t>,1 мм)</w:t>
      </w:r>
      <w:r w:rsidRPr="00CB6E6E">
        <w:rPr>
          <w:rFonts w:ascii="Times New Roman" w:hAnsi="Times New Roman" w:cs="Times New Roman"/>
          <w:sz w:val="24"/>
          <w:szCs w:val="24"/>
        </w:rPr>
        <w:t>.</w:t>
      </w:r>
    </w:p>
    <w:p w:rsidR="00F47BDD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 xml:space="preserve">В дальнейшем происходят уплотнение, цементация рыхлой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тефры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и превращение </w:t>
      </w:r>
      <w:r>
        <w:rPr>
          <w:rFonts w:ascii="Times New Roman" w:hAnsi="Times New Roman" w:cs="Times New Roman"/>
          <w:sz w:val="24"/>
          <w:szCs w:val="24"/>
        </w:rPr>
        <w:t>ее</w:t>
      </w:r>
      <w:r w:rsidRPr="00CB6E6E">
        <w:rPr>
          <w:rFonts w:ascii="Times New Roman" w:hAnsi="Times New Roman" w:cs="Times New Roman"/>
          <w:sz w:val="24"/>
          <w:szCs w:val="24"/>
        </w:rPr>
        <w:t xml:space="preserve"> в твердые вулканические горные породы, называемые туфами.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>Цементации отдельных обломочных частиц способствуют гидрохимические реакции, происходящие на границе отдельных зерен и сопровождающиеся выделением новообразованных минералов.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b/>
          <w:sz w:val="24"/>
          <w:szCs w:val="24"/>
        </w:rPr>
        <w:t>Лавы и продукты их отвердевания.</w:t>
      </w:r>
      <w:r w:rsidRPr="00CB6E6E">
        <w:rPr>
          <w:rFonts w:ascii="Times New Roman" w:hAnsi="Times New Roman" w:cs="Times New Roman"/>
          <w:sz w:val="24"/>
          <w:szCs w:val="24"/>
        </w:rPr>
        <w:t xml:space="preserve"> Общей особенностью лав является их способность растекаться от кратера со скоростью от нескольких до 40-60 км/час на расстояния в сотни метров — несколько километров. Эта способность зависит от химического состава, температуры и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газонасыщенности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магматического расплава.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>Среди лав наземных вулканических извержений выделяют текучие, или волнистые, и глыбовые лавы.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>К текучим относятся горячие, относительно жидкие и сильно дегазированные лавы, потоки которых обладают волнообразной поверхностью. При их движении на поверхности образуется вязкая стекловатая, гладкая пленка, которую движущаяся лава тащит за собой и легко скручивает в складки.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>К глыбовым относят потоки вязкой лавы, разорванные на отдельные части (обломки). Глыбовая лава образуется при быстром остывании компактной или слабо пористой толстой корки потока, распадающейся на глыбы и более мелкие обломки под действием движущейся еще раскаленной лавы, находящейся под ней.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>При подводных излияниях возникают подушечные лавы (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пиллоу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>-лавы), представляющие собой скопления округлых тел в виде подушек или шаров, вдавленных друг в друга или вытянутых друг за другом и соединяющихся при помощи коротких трубок и шеек.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 xml:space="preserve">В результате отвердевания лав образуются </w:t>
      </w:r>
      <w:r w:rsidRPr="00CB6E6E">
        <w:rPr>
          <w:rFonts w:ascii="Times New Roman" w:hAnsi="Times New Roman" w:cs="Times New Roman"/>
          <w:i/>
          <w:sz w:val="24"/>
          <w:szCs w:val="24"/>
        </w:rPr>
        <w:t>эффузивные горные породы</w:t>
      </w:r>
      <w:r w:rsidRPr="00CB6E6E">
        <w:rPr>
          <w:rFonts w:ascii="Times New Roman" w:hAnsi="Times New Roman" w:cs="Times New Roman"/>
          <w:sz w:val="24"/>
          <w:szCs w:val="24"/>
        </w:rPr>
        <w:t>, главные виды которых охарактеризованы ниже.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b/>
          <w:sz w:val="24"/>
          <w:szCs w:val="24"/>
        </w:rPr>
        <w:t>Газы и вода</w:t>
      </w:r>
      <w:r w:rsidRPr="00CB6E6E">
        <w:rPr>
          <w:rFonts w:ascii="Times New Roman" w:hAnsi="Times New Roman" w:cs="Times New Roman"/>
          <w:sz w:val="24"/>
          <w:szCs w:val="24"/>
        </w:rPr>
        <w:t xml:space="preserve"> в отличие от твердых продуктов и лав выделяются не только во время вулканических извержений, но и в промежутках между ними. Они участвуют в формировании атмосферы и гидросферы, активно воздействуют на окружающие горные породы, способствуя образованию новых горных пород и рудных месторождений.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 xml:space="preserve">Выделения вулканических газов называют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фумароллами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>. Данный термин употребляется в широком и узком понимании этого слова.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 xml:space="preserve">В широком понимании к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фумароллам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относят все горячие вулканические газы и водяные пары, выделяющиеся в виде струй или спокойно парящих масс над поверхностью вулкана. Причиной выделения газа являются остывание лавы и ее частичная кристаллизация, взаимодействие привнесенных лавой газов с газами атмосферы и почвы, а также вторичный разогрев лав вследствие их окисления при соприкосновении с воздухом.</w:t>
      </w:r>
    </w:p>
    <w:p w:rsidR="00CB6E6E" w:rsidRP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B6E6E" w:rsidRDefault="00CB6E6E" w:rsidP="00CB6E6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B6E6E">
        <w:rPr>
          <w:rFonts w:ascii="Times New Roman" w:hAnsi="Times New Roman" w:cs="Times New Roman"/>
          <w:sz w:val="24"/>
          <w:szCs w:val="24"/>
        </w:rPr>
        <w:t xml:space="preserve">В узком смысле этого термина </w:t>
      </w:r>
      <w:proofErr w:type="spellStart"/>
      <w:r w:rsidRPr="00CB6E6E">
        <w:rPr>
          <w:rFonts w:ascii="Times New Roman" w:hAnsi="Times New Roman" w:cs="Times New Roman"/>
          <w:sz w:val="24"/>
          <w:szCs w:val="24"/>
        </w:rPr>
        <w:t>фумароллами</w:t>
      </w:r>
      <w:proofErr w:type="spellEnd"/>
      <w:r w:rsidRPr="00CB6E6E">
        <w:rPr>
          <w:rFonts w:ascii="Times New Roman" w:hAnsi="Times New Roman" w:cs="Times New Roman"/>
          <w:sz w:val="24"/>
          <w:szCs w:val="24"/>
        </w:rPr>
        <w:t xml:space="preserve"> называют только высокотемпературные газы галоидного состава.</w:t>
      </w:r>
    </w:p>
    <w:p w:rsidR="00EE2813" w:rsidRP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 xml:space="preserve">По месту выделения газов различают первичные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фумароллы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, приуроченные к лавовым озерам, дну и стенкам кратеров,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фумароллы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 склонов вулкана, выделяющиеся из </w:t>
      </w:r>
      <w:r w:rsidRPr="00EE2813">
        <w:rPr>
          <w:rFonts w:ascii="Times New Roman" w:hAnsi="Times New Roman" w:cs="Times New Roman"/>
          <w:sz w:val="24"/>
          <w:szCs w:val="24"/>
        </w:rPr>
        <w:lastRenderedPageBreak/>
        <w:t xml:space="preserve">трещин и отверстий, и вторичные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фумароллы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>, наблюдаемые на поверхности лавовых потоков и отдельных раскаленных глыбах лавы.</w:t>
      </w:r>
    </w:p>
    <w:p w:rsidR="00EE2813" w:rsidRP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 xml:space="preserve">Но химическому составу и температуре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фумароллы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 подразделяют </w:t>
      </w:r>
      <w:r w:rsidR="00FD3197">
        <w:rPr>
          <w:rFonts w:ascii="Times New Roman" w:hAnsi="Times New Roman" w:cs="Times New Roman"/>
          <w:sz w:val="24"/>
          <w:szCs w:val="24"/>
        </w:rPr>
        <w:t>н</w:t>
      </w:r>
      <w:r w:rsidRPr="00EE2813">
        <w:rPr>
          <w:rFonts w:ascii="Times New Roman" w:hAnsi="Times New Roman" w:cs="Times New Roman"/>
          <w:sz w:val="24"/>
          <w:szCs w:val="24"/>
        </w:rPr>
        <w:t>а:</w:t>
      </w:r>
    </w:p>
    <w:p w:rsidR="00EE2813" w:rsidRP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>•</w:t>
      </w:r>
      <w:r w:rsidRPr="00EE2813">
        <w:rPr>
          <w:rFonts w:ascii="Times New Roman" w:hAnsi="Times New Roman" w:cs="Times New Roman"/>
          <w:sz w:val="24"/>
          <w:szCs w:val="24"/>
        </w:rPr>
        <w:tab/>
        <w:t xml:space="preserve">галоидные (собственно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фумароллы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), состоящие из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>О, Н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 xml:space="preserve">, СО, НС1,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HF</w:t>
      </w:r>
      <w:r w:rsidRPr="00EE2813">
        <w:rPr>
          <w:rFonts w:ascii="Times New Roman" w:hAnsi="Times New Roman" w:cs="Times New Roman"/>
          <w:sz w:val="24"/>
          <w:szCs w:val="24"/>
        </w:rPr>
        <w:t xml:space="preserve">,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, галоген</w:t>
      </w:r>
      <w:r w:rsidRPr="00EE2813">
        <w:rPr>
          <w:rFonts w:ascii="Times New Roman" w:hAnsi="Times New Roman" w:cs="Times New Roman"/>
          <w:sz w:val="24"/>
          <w:szCs w:val="24"/>
        </w:rPr>
        <w:t xml:space="preserve">идов, сульфидов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EE2813">
        <w:rPr>
          <w:rFonts w:ascii="Times New Roman" w:hAnsi="Times New Roman" w:cs="Times New Roman"/>
          <w:sz w:val="24"/>
          <w:szCs w:val="24"/>
        </w:rPr>
        <w:t xml:space="preserve">, К,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</w:rPr>
        <w:t>, С</w:t>
      </w: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EE2813">
        <w:rPr>
          <w:rFonts w:ascii="Times New Roman" w:hAnsi="Times New Roman" w:cs="Times New Roman"/>
          <w:sz w:val="24"/>
          <w:szCs w:val="24"/>
        </w:rPr>
        <w:t xml:space="preserve">, оксидов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Si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Сu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,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EE2813">
        <w:rPr>
          <w:rFonts w:ascii="Times New Roman" w:hAnsi="Times New Roman" w:cs="Times New Roman"/>
          <w:sz w:val="24"/>
          <w:szCs w:val="24"/>
        </w:rPr>
        <w:t xml:space="preserve"> и др. О кратерных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фумароллах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 очень мало данных. Температура галоидных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фумаролл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 ос</w:t>
      </w:r>
      <w:r>
        <w:rPr>
          <w:rFonts w:ascii="Times New Roman" w:hAnsi="Times New Roman" w:cs="Times New Roman"/>
          <w:sz w:val="24"/>
          <w:szCs w:val="24"/>
        </w:rPr>
        <w:t>тывающих лав составляет 300-500</w:t>
      </w:r>
      <w:r w:rsidRPr="00EE2813">
        <w:rPr>
          <w:rFonts w:ascii="Times New Roman" w:hAnsi="Times New Roman" w:cs="Times New Roman"/>
          <w:sz w:val="24"/>
          <w:szCs w:val="24"/>
        </w:rPr>
        <w:t>°С;</w:t>
      </w:r>
    </w:p>
    <w:p w:rsidR="00EE2813" w:rsidRP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>•</w:t>
      </w:r>
      <w:r w:rsidRPr="00EE2813">
        <w:rPr>
          <w:rFonts w:ascii="Times New Roman" w:hAnsi="Times New Roman" w:cs="Times New Roman"/>
          <w:sz w:val="24"/>
          <w:szCs w:val="24"/>
        </w:rPr>
        <w:tab/>
        <w:t>сернистые-сол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EE2813">
        <w:rPr>
          <w:rFonts w:ascii="Times New Roman" w:hAnsi="Times New Roman" w:cs="Times New Roman"/>
          <w:sz w:val="24"/>
          <w:szCs w:val="24"/>
        </w:rPr>
        <w:t xml:space="preserve">фатары, состоящие из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>О, Н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 xml:space="preserve">, СО,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EE2813">
        <w:rPr>
          <w:rFonts w:ascii="Times New Roman" w:hAnsi="Times New Roman" w:cs="Times New Roman"/>
          <w:sz w:val="24"/>
          <w:szCs w:val="24"/>
        </w:rPr>
        <w:t xml:space="preserve">, сульфатов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EE2813">
        <w:rPr>
          <w:rFonts w:ascii="Times New Roman" w:hAnsi="Times New Roman" w:cs="Times New Roman"/>
          <w:sz w:val="24"/>
          <w:szCs w:val="24"/>
        </w:rPr>
        <w:t xml:space="preserve">, К,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>, имеющие температуру 90-300 °С;</w:t>
      </w:r>
    </w:p>
    <w:p w:rsidR="00EE2813" w:rsidRP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>•</w:t>
      </w:r>
      <w:r w:rsidRPr="00EE2813">
        <w:rPr>
          <w:rFonts w:ascii="Times New Roman" w:hAnsi="Times New Roman" w:cs="Times New Roman"/>
          <w:sz w:val="24"/>
          <w:szCs w:val="24"/>
        </w:rPr>
        <w:tab/>
        <w:t xml:space="preserve">нашатырные, содержащие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Cl</w:t>
      </w:r>
      <w:r w:rsidRPr="00EE281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E2813">
        <w:rPr>
          <w:rFonts w:ascii="Times New Roman" w:hAnsi="Times New Roman" w:cs="Times New Roman"/>
          <w:sz w:val="24"/>
          <w:szCs w:val="24"/>
          <w:lang w:val="en-US"/>
        </w:rPr>
        <w:t>FeCl</w:t>
      </w:r>
      <w:proofErr w:type="spellEnd"/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 xml:space="preserve"> с температурой 200-300 °С;</w:t>
      </w:r>
    </w:p>
    <w:p w:rsidR="00EE2813" w:rsidRP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>•</w:t>
      </w:r>
      <w:r w:rsidRPr="00EE2813">
        <w:rPr>
          <w:rFonts w:ascii="Times New Roman" w:hAnsi="Times New Roman" w:cs="Times New Roman"/>
          <w:sz w:val="24"/>
          <w:szCs w:val="24"/>
        </w:rPr>
        <w:tab/>
        <w:t>углекислые-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мофеты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, содержащие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>О, СО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 xml:space="preserve">, следы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EE2813">
        <w:rPr>
          <w:rFonts w:ascii="Times New Roman" w:hAnsi="Times New Roman" w:cs="Times New Roman"/>
          <w:sz w:val="24"/>
          <w:szCs w:val="24"/>
        </w:rPr>
        <w:t xml:space="preserve">,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>, Н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2813">
        <w:rPr>
          <w:rFonts w:ascii="Times New Roman" w:hAnsi="Times New Roman" w:cs="Times New Roman"/>
          <w:sz w:val="24"/>
          <w:szCs w:val="24"/>
        </w:rPr>
        <w:t xml:space="preserve">, </w:t>
      </w:r>
      <w:r w:rsidRPr="00EE2813">
        <w:rPr>
          <w:rFonts w:ascii="Times New Roman" w:hAnsi="Times New Roman" w:cs="Times New Roman"/>
          <w:sz w:val="24"/>
          <w:szCs w:val="24"/>
          <w:lang w:val="en-US"/>
        </w:rPr>
        <w:t>CH</w:t>
      </w:r>
      <w:r w:rsidRPr="00EE281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E2813">
        <w:rPr>
          <w:rFonts w:ascii="Times New Roman" w:hAnsi="Times New Roman" w:cs="Times New Roman"/>
          <w:sz w:val="24"/>
          <w:szCs w:val="24"/>
        </w:rPr>
        <w:t xml:space="preserve"> с температурой 100°С и ниже;</w:t>
      </w:r>
    </w:p>
    <w:p w:rsidR="00EE2813" w:rsidRP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>•</w:t>
      </w:r>
      <w:r w:rsidRPr="00EE2813">
        <w:rPr>
          <w:rFonts w:ascii="Times New Roman" w:hAnsi="Times New Roman" w:cs="Times New Roman"/>
          <w:sz w:val="24"/>
          <w:szCs w:val="24"/>
        </w:rPr>
        <w:tab/>
        <w:t>пароводяные, состоящие из паров воды с температурой 200-300 °С.</w:t>
      </w:r>
    </w:p>
    <w:p w:rsidR="00EE2813" w:rsidRP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>В зависимости от относительной роли тех или иных продуктов вулканической деятельности все вулканы подразделяются на три крупные группы: лавовые, или эффузивные, газово-взрывные вулканы и вулканы смешанного типа.</w:t>
      </w:r>
    </w:p>
    <w:p w:rsidR="00EE2813" w:rsidRDefault="00EE2813" w:rsidP="00EE28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2813">
        <w:rPr>
          <w:rFonts w:ascii="Times New Roman" w:hAnsi="Times New Roman" w:cs="Times New Roman"/>
          <w:sz w:val="24"/>
          <w:szCs w:val="24"/>
        </w:rPr>
        <w:t xml:space="preserve">Такие вулканы наблюдаются в Исландии, Японии, Новой Зеландии, Восточной Африке, на Гавайях, Камчатке, островах Самоа. В </w:t>
      </w:r>
      <w:proofErr w:type="gramStart"/>
      <w:r w:rsidRPr="00EE2813">
        <w:rPr>
          <w:rFonts w:ascii="Times New Roman" w:hAnsi="Times New Roman" w:cs="Times New Roman"/>
          <w:sz w:val="24"/>
          <w:szCs w:val="24"/>
        </w:rPr>
        <w:t>Восточно-Африканском</w:t>
      </w:r>
      <w:proofErr w:type="gramEnd"/>
      <w:r w:rsidRPr="00EE2813">
        <w:rPr>
          <w:rFonts w:ascii="Times New Roman" w:hAnsi="Times New Roman" w:cs="Times New Roman"/>
          <w:sz w:val="24"/>
          <w:szCs w:val="24"/>
        </w:rPr>
        <w:t xml:space="preserve"> вулкане </w:t>
      </w:r>
      <w:proofErr w:type="spellStart"/>
      <w:r w:rsidRPr="00EE2813">
        <w:rPr>
          <w:rFonts w:ascii="Times New Roman" w:hAnsi="Times New Roman" w:cs="Times New Roman"/>
          <w:sz w:val="24"/>
          <w:szCs w:val="24"/>
        </w:rPr>
        <w:t>Нирагонго</w:t>
      </w:r>
      <w:proofErr w:type="spellEnd"/>
      <w:r w:rsidRPr="00EE2813">
        <w:rPr>
          <w:rFonts w:ascii="Times New Roman" w:hAnsi="Times New Roman" w:cs="Times New Roman"/>
          <w:sz w:val="24"/>
          <w:szCs w:val="24"/>
        </w:rPr>
        <w:t xml:space="preserve"> до настоящего времени сохраняется кратерное жидкое лавовое озеро.</w:t>
      </w:r>
    </w:p>
    <w:p w:rsidR="00F60924" w:rsidRPr="00F60924" w:rsidRDefault="00F60924" w:rsidP="00F6092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924">
        <w:rPr>
          <w:rFonts w:ascii="Times New Roman" w:hAnsi="Times New Roman" w:cs="Times New Roman"/>
          <w:b/>
          <w:sz w:val="24"/>
          <w:szCs w:val="24"/>
        </w:rPr>
        <w:t>Описание главных видов вулканических горных пород</w:t>
      </w:r>
    </w:p>
    <w:p w:rsidR="00F60924" w:rsidRPr="00F60924" w:rsidRDefault="00F60924" w:rsidP="00F609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0924">
        <w:rPr>
          <w:rFonts w:ascii="Times New Roman" w:hAnsi="Times New Roman" w:cs="Times New Roman"/>
          <w:sz w:val="24"/>
          <w:szCs w:val="24"/>
        </w:rPr>
        <w:t>Современная систематика магматических горных пород предусматривает выделение типа, класса, группы, ряда, семейства, вида и разновидности горных пород.</w:t>
      </w:r>
    </w:p>
    <w:p w:rsidR="00F60924" w:rsidRPr="00F60924" w:rsidRDefault="00F60924" w:rsidP="00F609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0924">
        <w:rPr>
          <w:rFonts w:ascii="Times New Roman" w:hAnsi="Times New Roman" w:cs="Times New Roman"/>
          <w:sz w:val="24"/>
          <w:szCs w:val="24"/>
        </w:rPr>
        <w:t xml:space="preserve">Тип породы характеризует генезис ее образования: магматический, осадочный или метаморфический. Магматические горные породы, в свою очередь, подразделяются па два класса - плутонические (интрузивные) и вулканические (эффузивные и </w:t>
      </w:r>
      <w:proofErr w:type="spellStart"/>
      <w:r w:rsidRPr="00F60924">
        <w:rPr>
          <w:rFonts w:ascii="Times New Roman" w:hAnsi="Times New Roman" w:cs="Times New Roman"/>
          <w:sz w:val="24"/>
          <w:szCs w:val="24"/>
        </w:rPr>
        <w:t>вулканокластические</w:t>
      </w:r>
      <w:proofErr w:type="spellEnd"/>
      <w:r w:rsidRPr="00F60924">
        <w:rPr>
          <w:rFonts w:ascii="Times New Roman" w:hAnsi="Times New Roman" w:cs="Times New Roman"/>
          <w:sz w:val="24"/>
          <w:szCs w:val="24"/>
        </w:rPr>
        <w:t>), которые по содержанию кремнезема делятся на четыре группы: ультраос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F60924">
        <w:rPr>
          <w:rFonts w:ascii="Times New Roman" w:hAnsi="Times New Roman" w:cs="Times New Roman"/>
          <w:sz w:val="24"/>
          <w:szCs w:val="24"/>
        </w:rPr>
        <w:t>овных (SiO</w:t>
      </w:r>
      <w:r w:rsidRPr="00F609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0924">
        <w:rPr>
          <w:rFonts w:ascii="Times New Roman" w:hAnsi="Times New Roman" w:cs="Times New Roman"/>
          <w:sz w:val="24"/>
          <w:szCs w:val="24"/>
        </w:rPr>
        <w:t>; = 30-44%), основных (SiО</w:t>
      </w:r>
      <w:r w:rsidRPr="00F609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0924">
        <w:rPr>
          <w:rFonts w:ascii="Times New Roman" w:hAnsi="Times New Roman" w:cs="Times New Roman"/>
          <w:sz w:val="24"/>
          <w:szCs w:val="24"/>
        </w:rPr>
        <w:t xml:space="preserve"> = 44-53%), средних (Si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F609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</w:t>
      </w:r>
      <w:r w:rsidRPr="00F60924">
        <w:rPr>
          <w:rFonts w:ascii="Times New Roman" w:hAnsi="Times New Roman" w:cs="Times New Roman"/>
          <w:sz w:val="24"/>
          <w:szCs w:val="24"/>
        </w:rPr>
        <w:t xml:space="preserve"> 53-64%) и кислых (Si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F609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0924">
        <w:rPr>
          <w:rFonts w:ascii="Times New Roman" w:hAnsi="Times New Roman" w:cs="Times New Roman"/>
          <w:sz w:val="24"/>
          <w:szCs w:val="24"/>
        </w:rPr>
        <w:t xml:space="preserve"> = 64-78%) пород. Границы между группами в известной степени являются условными, так как между породами разных групп существуют постепенные переходы.</w:t>
      </w:r>
    </w:p>
    <w:p w:rsidR="00F60924" w:rsidRPr="00F60924" w:rsidRDefault="00F60924" w:rsidP="00F609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0924">
        <w:rPr>
          <w:rFonts w:ascii="Times New Roman" w:hAnsi="Times New Roman" w:cs="Times New Roman"/>
          <w:sz w:val="24"/>
          <w:szCs w:val="24"/>
        </w:rPr>
        <w:t>В каждой группе по содержанию суммы щелочей (Na</w:t>
      </w:r>
      <w:r w:rsidRPr="00A135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135A2">
        <w:rPr>
          <w:rFonts w:ascii="Times New Roman" w:hAnsi="Times New Roman" w:cs="Times New Roman"/>
          <w:sz w:val="24"/>
          <w:szCs w:val="24"/>
        </w:rPr>
        <w:t>О</w:t>
      </w:r>
      <w:r w:rsidRPr="00F60924">
        <w:rPr>
          <w:rFonts w:ascii="Times New Roman" w:hAnsi="Times New Roman" w:cs="Times New Roman"/>
          <w:sz w:val="24"/>
          <w:szCs w:val="24"/>
        </w:rPr>
        <w:t xml:space="preserve"> + К</w:t>
      </w:r>
      <w:r w:rsidRPr="00A135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135A2">
        <w:rPr>
          <w:rFonts w:ascii="Times New Roman" w:hAnsi="Times New Roman" w:cs="Times New Roman"/>
          <w:sz w:val="24"/>
          <w:szCs w:val="24"/>
        </w:rPr>
        <w:t>О</w:t>
      </w:r>
      <w:r w:rsidRPr="00F60924">
        <w:rPr>
          <w:rFonts w:ascii="Times New Roman" w:hAnsi="Times New Roman" w:cs="Times New Roman"/>
          <w:sz w:val="24"/>
          <w:szCs w:val="24"/>
        </w:rPr>
        <w:t>), выражающейся соответственно присутствием в породе щелочных силикатов, выделяются три ряда: нормальной щелочности, субщелочные и щелочные.</w:t>
      </w:r>
    </w:p>
    <w:p w:rsidR="00F60924" w:rsidRPr="00F60924" w:rsidRDefault="00F60924" w:rsidP="00F609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0924">
        <w:rPr>
          <w:rFonts w:ascii="Times New Roman" w:hAnsi="Times New Roman" w:cs="Times New Roman"/>
          <w:sz w:val="24"/>
          <w:szCs w:val="24"/>
        </w:rPr>
        <w:t xml:space="preserve">Группы и ряды, в свою очередь, подразделяются на семейства, под которыми понимаются совокупности отдельных видов пород сходного минералогического состава с определенными соотношениями </w:t>
      </w:r>
      <w:proofErr w:type="spellStart"/>
      <w:r w:rsidRPr="00F60924">
        <w:rPr>
          <w:rFonts w:ascii="Times New Roman" w:hAnsi="Times New Roman" w:cs="Times New Roman"/>
          <w:sz w:val="24"/>
          <w:szCs w:val="24"/>
        </w:rPr>
        <w:t>петроген-ных</w:t>
      </w:r>
      <w:proofErr w:type="spellEnd"/>
      <w:r w:rsidRPr="00F60924">
        <w:rPr>
          <w:rFonts w:ascii="Times New Roman" w:hAnsi="Times New Roman" w:cs="Times New Roman"/>
          <w:sz w:val="24"/>
          <w:szCs w:val="24"/>
        </w:rPr>
        <w:t xml:space="preserve"> оксидов, в первую очередь </w:t>
      </w:r>
      <w:r w:rsidR="00A135A2" w:rsidRPr="00F60924">
        <w:rPr>
          <w:rFonts w:ascii="Times New Roman" w:hAnsi="Times New Roman" w:cs="Times New Roman"/>
          <w:sz w:val="24"/>
          <w:szCs w:val="24"/>
        </w:rPr>
        <w:t>SiО</w:t>
      </w:r>
      <w:r w:rsidR="00A135A2" w:rsidRPr="00F609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0924">
        <w:rPr>
          <w:rFonts w:ascii="Times New Roman" w:hAnsi="Times New Roman" w:cs="Times New Roman"/>
          <w:sz w:val="24"/>
          <w:szCs w:val="24"/>
        </w:rPr>
        <w:t xml:space="preserve">, </w:t>
      </w:r>
      <w:r w:rsidR="00A135A2" w:rsidRPr="00F60924">
        <w:rPr>
          <w:rFonts w:ascii="Times New Roman" w:hAnsi="Times New Roman" w:cs="Times New Roman"/>
          <w:sz w:val="24"/>
          <w:szCs w:val="24"/>
        </w:rPr>
        <w:t>Na</w:t>
      </w:r>
      <w:r w:rsidR="00A135A2" w:rsidRPr="00A135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135A2">
        <w:rPr>
          <w:rFonts w:ascii="Times New Roman" w:hAnsi="Times New Roman" w:cs="Times New Roman"/>
          <w:sz w:val="24"/>
          <w:szCs w:val="24"/>
        </w:rPr>
        <w:t>О</w:t>
      </w:r>
      <w:r w:rsidR="00A135A2" w:rsidRPr="00F60924">
        <w:rPr>
          <w:rFonts w:ascii="Times New Roman" w:hAnsi="Times New Roman" w:cs="Times New Roman"/>
          <w:sz w:val="24"/>
          <w:szCs w:val="24"/>
        </w:rPr>
        <w:t xml:space="preserve"> + К</w:t>
      </w:r>
      <w:r w:rsidR="00A135A2" w:rsidRPr="00A135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135A2">
        <w:rPr>
          <w:rFonts w:ascii="Times New Roman" w:hAnsi="Times New Roman" w:cs="Times New Roman"/>
          <w:sz w:val="24"/>
          <w:szCs w:val="24"/>
        </w:rPr>
        <w:t>О</w:t>
      </w:r>
      <w:r w:rsidR="00A135A2" w:rsidRPr="00F60924">
        <w:rPr>
          <w:rFonts w:ascii="Times New Roman" w:hAnsi="Times New Roman" w:cs="Times New Roman"/>
          <w:sz w:val="24"/>
          <w:szCs w:val="24"/>
        </w:rPr>
        <w:t xml:space="preserve"> </w:t>
      </w:r>
      <w:r w:rsidRPr="00F60924">
        <w:rPr>
          <w:rFonts w:ascii="Times New Roman" w:hAnsi="Times New Roman" w:cs="Times New Roman"/>
          <w:sz w:val="24"/>
          <w:szCs w:val="24"/>
        </w:rPr>
        <w:t>и др.</w:t>
      </w:r>
    </w:p>
    <w:p w:rsidR="00F60924" w:rsidRPr="00A135A2" w:rsidRDefault="00F60924" w:rsidP="00F6092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35A2">
        <w:rPr>
          <w:rFonts w:ascii="Times New Roman" w:hAnsi="Times New Roman" w:cs="Times New Roman"/>
          <w:b/>
          <w:sz w:val="24"/>
          <w:szCs w:val="24"/>
        </w:rPr>
        <w:t xml:space="preserve">Интрузивный </w:t>
      </w:r>
      <w:proofErr w:type="spellStart"/>
      <w:r w:rsidRPr="00A135A2">
        <w:rPr>
          <w:rFonts w:ascii="Times New Roman" w:hAnsi="Times New Roman" w:cs="Times New Roman"/>
          <w:b/>
          <w:sz w:val="24"/>
          <w:szCs w:val="24"/>
        </w:rPr>
        <w:t>магматизм</w:t>
      </w:r>
      <w:proofErr w:type="spellEnd"/>
      <w:r w:rsidRPr="00A135A2">
        <w:rPr>
          <w:rFonts w:ascii="Times New Roman" w:hAnsi="Times New Roman" w:cs="Times New Roman"/>
          <w:b/>
          <w:sz w:val="24"/>
          <w:szCs w:val="24"/>
        </w:rPr>
        <w:t xml:space="preserve"> (плутонизм)</w:t>
      </w:r>
    </w:p>
    <w:p w:rsidR="00F60924" w:rsidRPr="00F60924" w:rsidRDefault="00F60924" w:rsidP="00F609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0924">
        <w:rPr>
          <w:rFonts w:ascii="Times New Roman" w:hAnsi="Times New Roman" w:cs="Times New Roman"/>
          <w:sz w:val="24"/>
          <w:szCs w:val="24"/>
        </w:rPr>
        <w:t xml:space="preserve">Под интрузивным </w:t>
      </w:r>
      <w:proofErr w:type="spellStart"/>
      <w:r w:rsidRPr="00F60924">
        <w:rPr>
          <w:rFonts w:ascii="Times New Roman" w:hAnsi="Times New Roman" w:cs="Times New Roman"/>
          <w:sz w:val="24"/>
          <w:szCs w:val="24"/>
        </w:rPr>
        <w:t>магматизмом</w:t>
      </w:r>
      <w:proofErr w:type="spellEnd"/>
      <w:r w:rsidRPr="00F60924">
        <w:rPr>
          <w:rFonts w:ascii="Times New Roman" w:hAnsi="Times New Roman" w:cs="Times New Roman"/>
          <w:sz w:val="24"/>
          <w:szCs w:val="24"/>
        </w:rPr>
        <w:t xml:space="preserve"> (плутонизмом) понимают процессы внедрения магматического расплава и последующей кристаллизации его па различных глубинах земной коры с образованием магматических тел (интрузивов или интрузивных массивов, плутонов). Образующиеся при этом полнокрист</w:t>
      </w:r>
      <w:r w:rsidR="00A135A2">
        <w:rPr>
          <w:rFonts w:ascii="Times New Roman" w:hAnsi="Times New Roman" w:cs="Times New Roman"/>
          <w:sz w:val="24"/>
          <w:szCs w:val="24"/>
        </w:rPr>
        <w:t>аллические горные породы, слага</w:t>
      </w:r>
      <w:r w:rsidRPr="00F60924">
        <w:rPr>
          <w:rFonts w:ascii="Times New Roman" w:hAnsi="Times New Roman" w:cs="Times New Roman"/>
          <w:sz w:val="24"/>
          <w:szCs w:val="24"/>
        </w:rPr>
        <w:t>ющие тела, называют интрузивными.</w:t>
      </w:r>
    </w:p>
    <w:p w:rsidR="00A135A2" w:rsidRPr="00A135A2" w:rsidRDefault="00F60924" w:rsidP="00A135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0924">
        <w:rPr>
          <w:rFonts w:ascii="Times New Roman" w:hAnsi="Times New Roman" w:cs="Times New Roman"/>
          <w:sz w:val="24"/>
          <w:szCs w:val="24"/>
        </w:rPr>
        <w:t>В результате последующих геологических процессов (тектонических горообразующих движений, эрозии и денудации) интрузивные массивы оказываются выведенными на дневную поверхность и становятся доступными непосредственному изучению различными методами. Площади интрузивных массивов колеблются в широких пределах:</w:t>
      </w:r>
      <w:r w:rsidR="00A135A2" w:rsidRPr="00A135A2">
        <w:t xml:space="preserve"> </w:t>
      </w:r>
      <w:r w:rsidR="00A135A2" w:rsidRPr="00A135A2">
        <w:rPr>
          <w:rFonts w:ascii="Times New Roman" w:hAnsi="Times New Roman" w:cs="Times New Roman"/>
          <w:sz w:val="24"/>
          <w:szCs w:val="24"/>
        </w:rPr>
        <w:t>от нескольких квадратных метров (и менее) до многих сотен тысяч квадратных километров (интрузивный массив на Аляске занимает площадь около 400 тыс. кв. км» имея в длину около 2000, а в ширину до 200 км).</w:t>
      </w:r>
    </w:p>
    <w:p w:rsidR="00F60924" w:rsidRDefault="00A135A2" w:rsidP="00A135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35A2">
        <w:rPr>
          <w:rFonts w:ascii="Times New Roman" w:hAnsi="Times New Roman" w:cs="Times New Roman"/>
          <w:sz w:val="24"/>
          <w:szCs w:val="24"/>
        </w:rPr>
        <w:t xml:space="preserve">Залегая среди вмещающих пород различного состава (или пород рамы интрузива), они имеют разнообразную, чаще всего неправильную форму, ограничиваясь с боков контактами интрузива, сверху — кровлей, или апикальной поверхностью (рис.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135A2">
        <w:rPr>
          <w:rFonts w:ascii="Times New Roman" w:hAnsi="Times New Roman" w:cs="Times New Roman"/>
          <w:sz w:val="24"/>
          <w:szCs w:val="24"/>
        </w:rPr>
        <w:t>).</w:t>
      </w:r>
    </w:p>
    <w:p w:rsidR="007E69D3" w:rsidRDefault="007E69D3" w:rsidP="007E69D3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E69D3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108960" cy="120067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0055" cy="1204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9D3" w:rsidRPr="00DB65DB" w:rsidRDefault="007E69D3" w:rsidP="007E69D3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  <w:r w:rsidRPr="00DB65DB">
        <w:rPr>
          <w:rFonts w:ascii="Times New Roman" w:hAnsi="Times New Roman" w:cs="Times New Roman"/>
          <w:sz w:val="20"/>
          <w:szCs w:val="20"/>
        </w:rPr>
        <w:t>Рис. 2. Строение интрузивных тел: 1- интрузивный массив (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плутон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>); 2 - рама интрузива (вмещающие породы); 3-боковой контакт; 4- кровля (апикальная поверхность)</w:t>
      </w:r>
    </w:p>
    <w:p w:rsidR="007E69D3" w:rsidRPr="00DB65DB" w:rsidRDefault="007E69D3" w:rsidP="007E69D3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</w:p>
    <w:p w:rsidR="007E69D3" w:rsidRPr="007E69D3" w:rsidRDefault="007E69D3" w:rsidP="007E69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E69D3">
        <w:rPr>
          <w:rFonts w:ascii="Times New Roman" w:hAnsi="Times New Roman" w:cs="Times New Roman"/>
          <w:sz w:val="24"/>
          <w:szCs w:val="24"/>
        </w:rPr>
        <w:t>По глубине кристаллизации магматическог</w:t>
      </w:r>
      <w:r>
        <w:rPr>
          <w:rFonts w:ascii="Times New Roman" w:hAnsi="Times New Roman" w:cs="Times New Roman"/>
          <w:sz w:val="24"/>
          <w:szCs w:val="24"/>
        </w:rPr>
        <w:t>о расплава интрузивы разделяют н</w:t>
      </w:r>
      <w:r w:rsidRPr="007E69D3">
        <w:rPr>
          <w:rFonts w:ascii="Times New Roman" w:hAnsi="Times New Roman" w:cs="Times New Roman"/>
          <w:sz w:val="24"/>
          <w:szCs w:val="24"/>
        </w:rPr>
        <w:t>а абиссальные (или глубинные), сформированные на глубинах, достигающих нескольких километров и глубже, и полу глубинные (или гипабиссальные), кристаллизация которых происходит на относительно небольшой глубине. Абиссальные массивы тесно связаны с магматическим очагом или иногда сами представляют застывший внутри-</w:t>
      </w:r>
      <w:proofErr w:type="spellStart"/>
      <w:r w:rsidRPr="007E69D3">
        <w:rPr>
          <w:rFonts w:ascii="Times New Roman" w:hAnsi="Times New Roman" w:cs="Times New Roman"/>
          <w:sz w:val="24"/>
          <w:szCs w:val="24"/>
        </w:rPr>
        <w:t>коровый</w:t>
      </w:r>
      <w:proofErr w:type="spellEnd"/>
      <w:r w:rsidRPr="007E69D3">
        <w:rPr>
          <w:rFonts w:ascii="Times New Roman" w:hAnsi="Times New Roman" w:cs="Times New Roman"/>
          <w:sz w:val="24"/>
          <w:szCs w:val="24"/>
        </w:rPr>
        <w:t>, часто периферический (наиболее приближенный к земной поверхности) магматический очаг.</w:t>
      </w:r>
    </w:p>
    <w:p w:rsidR="007E69D3" w:rsidRPr="007E69D3" w:rsidRDefault="007E69D3" w:rsidP="007E69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E69D3">
        <w:rPr>
          <w:rFonts w:ascii="Times New Roman" w:hAnsi="Times New Roman" w:cs="Times New Roman"/>
          <w:sz w:val="24"/>
          <w:szCs w:val="24"/>
        </w:rPr>
        <w:t>Интрузивные породы, как и магматические породы в целом, по содержанию кремнезема подразделяются на четыре группы: кислые (SiO</w:t>
      </w:r>
      <w:r w:rsidRPr="007E69D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E69D3">
        <w:rPr>
          <w:rFonts w:ascii="Times New Roman" w:hAnsi="Times New Roman" w:cs="Times New Roman"/>
          <w:sz w:val="24"/>
          <w:szCs w:val="24"/>
        </w:rPr>
        <w:t xml:space="preserve"> - 64-78 %), средние (SiO</w:t>
      </w:r>
      <w:r w:rsidRPr="007E69D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E69D3">
        <w:rPr>
          <w:rFonts w:ascii="Times New Roman" w:hAnsi="Times New Roman" w:cs="Times New Roman"/>
          <w:sz w:val="24"/>
          <w:szCs w:val="24"/>
        </w:rPr>
        <w:t>= 53-64 %), основные (SiO</w:t>
      </w:r>
      <w:r w:rsidRPr="007E69D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= 44</w:t>
      </w:r>
      <w:r w:rsidRPr="007E69D3">
        <w:rPr>
          <w:rFonts w:ascii="Times New Roman" w:hAnsi="Times New Roman" w:cs="Times New Roman"/>
          <w:sz w:val="24"/>
          <w:szCs w:val="24"/>
        </w:rPr>
        <w:t>-53 %), ультраос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7E69D3">
        <w:rPr>
          <w:rFonts w:ascii="Times New Roman" w:hAnsi="Times New Roman" w:cs="Times New Roman"/>
          <w:sz w:val="24"/>
          <w:szCs w:val="24"/>
        </w:rPr>
        <w:t>овные (SiO</w:t>
      </w:r>
      <w:r w:rsidRPr="007E69D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E69D3">
        <w:rPr>
          <w:rFonts w:ascii="Times New Roman" w:hAnsi="Times New Roman" w:cs="Times New Roman"/>
          <w:sz w:val="24"/>
          <w:szCs w:val="24"/>
        </w:rPr>
        <w:t xml:space="preserve"> = 30-44 %). Главными представителями абиссальных кислых пород являются гранит</w:t>
      </w:r>
      <w:r>
        <w:rPr>
          <w:rFonts w:ascii="Times New Roman" w:hAnsi="Times New Roman" w:cs="Times New Roman"/>
          <w:sz w:val="24"/>
          <w:szCs w:val="24"/>
        </w:rPr>
        <w:t>ы, средних — диориты, основных -</w:t>
      </w:r>
      <w:r w:rsidRPr="007E69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69D3">
        <w:rPr>
          <w:rFonts w:ascii="Times New Roman" w:hAnsi="Times New Roman" w:cs="Times New Roman"/>
          <w:sz w:val="24"/>
          <w:szCs w:val="24"/>
        </w:rPr>
        <w:t>габбро</w:t>
      </w:r>
      <w:proofErr w:type="spellEnd"/>
      <w:r w:rsidRPr="007E69D3">
        <w:rPr>
          <w:rFonts w:ascii="Times New Roman" w:hAnsi="Times New Roman" w:cs="Times New Roman"/>
          <w:sz w:val="24"/>
          <w:szCs w:val="24"/>
        </w:rPr>
        <w:t xml:space="preserve"> и ультраосновных — дуниты и перидотиты.</w:t>
      </w:r>
    </w:p>
    <w:p w:rsidR="007E69D3" w:rsidRPr="007E69D3" w:rsidRDefault="007E69D3" w:rsidP="007E69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E69D3">
        <w:rPr>
          <w:rFonts w:ascii="Times New Roman" w:hAnsi="Times New Roman" w:cs="Times New Roman"/>
          <w:sz w:val="24"/>
          <w:szCs w:val="24"/>
        </w:rPr>
        <w:t>В связи с тем что</w:t>
      </w:r>
      <w:proofErr w:type="gramEnd"/>
      <w:r w:rsidRPr="007E69D3">
        <w:rPr>
          <w:rFonts w:ascii="Times New Roman" w:hAnsi="Times New Roman" w:cs="Times New Roman"/>
          <w:sz w:val="24"/>
          <w:szCs w:val="24"/>
        </w:rPr>
        <w:t xml:space="preserve"> остывание магмы на глубине происходит медленно, для абиссальных пород характерны полнокристаллические, разнозернистые структуры (до крупнозернистых включительно). Быстрая кристаллизация гипабиссальных тел приводит к образованию в слагающих их интрузивных породах мелко- и микрозернистых, порфировидных и порфировых структур. Поэтому часто в название гипабиссальных пород вводится наименование структуры в виде приставки</w:t>
      </w:r>
      <w:r w:rsidRPr="007E69D3">
        <w:t xml:space="preserve"> </w:t>
      </w:r>
      <w:r w:rsidRPr="007E69D3">
        <w:rPr>
          <w:rFonts w:ascii="Times New Roman" w:hAnsi="Times New Roman" w:cs="Times New Roman"/>
          <w:sz w:val="24"/>
          <w:szCs w:val="24"/>
        </w:rPr>
        <w:t xml:space="preserve">«микро» или терминов «порфир», «порфирит», совмещающихся с обозначением глубинной интрузивной породы (например, </w:t>
      </w:r>
      <w:proofErr w:type="spellStart"/>
      <w:r w:rsidRPr="007E69D3">
        <w:rPr>
          <w:rFonts w:ascii="Times New Roman" w:hAnsi="Times New Roman" w:cs="Times New Roman"/>
          <w:sz w:val="24"/>
          <w:szCs w:val="24"/>
        </w:rPr>
        <w:t>микрогранит</w:t>
      </w:r>
      <w:proofErr w:type="spellEnd"/>
      <w:r w:rsidRPr="007E69D3">
        <w:rPr>
          <w:rFonts w:ascii="Times New Roman" w:hAnsi="Times New Roman" w:cs="Times New Roman"/>
          <w:sz w:val="24"/>
          <w:szCs w:val="24"/>
        </w:rPr>
        <w:t xml:space="preserve">, гранит-порфир, </w:t>
      </w:r>
      <w:proofErr w:type="spellStart"/>
      <w:r w:rsidRPr="007E69D3">
        <w:rPr>
          <w:rFonts w:ascii="Times New Roman" w:hAnsi="Times New Roman" w:cs="Times New Roman"/>
          <w:sz w:val="24"/>
          <w:szCs w:val="24"/>
        </w:rPr>
        <w:t>микрод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7E69D3">
        <w:rPr>
          <w:rFonts w:ascii="Times New Roman" w:hAnsi="Times New Roman" w:cs="Times New Roman"/>
          <w:sz w:val="24"/>
          <w:szCs w:val="24"/>
        </w:rPr>
        <w:t>орит</w:t>
      </w:r>
      <w:proofErr w:type="spellEnd"/>
      <w:r w:rsidRPr="007E69D3">
        <w:rPr>
          <w:rFonts w:ascii="Times New Roman" w:hAnsi="Times New Roman" w:cs="Times New Roman"/>
          <w:sz w:val="24"/>
          <w:szCs w:val="24"/>
        </w:rPr>
        <w:t>, диорит-порфирит и т.д.).</w:t>
      </w:r>
    </w:p>
    <w:p w:rsidR="007E69D3" w:rsidRPr="007E69D3" w:rsidRDefault="007E69D3" w:rsidP="007E69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E69D3">
        <w:rPr>
          <w:rFonts w:ascii="Times New Roman" w:hAnsi="Times New Roman" w:cs="Times New Roman"/>
          <w:sz w:val="24"/>
          <w:szCs w:val="24"/>
        </w:rPr>
        <w:t>Уменьшение объема интрузивных тел, происходящее при охлаждении магматического расплава, приводит к образованию в большинстве случаев многочисле</w:t>
      </w:r>
      <w:r w:rsidR="009667DE">
        <w:rPr>
          <w:rFonts w:ascii="Times New Roman" w:hAnsi="Times New Roman" w:cs="Times New Roman"/>
          <w:sz w:val="24"/>
          <w:szCs w:val="24"/>
        </w:rPr>
        <w:t xml:space="preserve">нных трещин охлаждения (или </w:t>
      </w:r>
      <w:proofErr w:type="spellStart"/>
      <w:r w:rsidR="009667DE">
        <w:rPr>
          <w:rFonts w:ascii="Times New Roman" w:hAnsi="Times New Roman" w:cs="Times New Roman"/>
          <w:sz w:val="24"/>
          <w:szCs w:val="24"/>
        </w:rPr>
        <w:t>конт</w:t>
      </w:r>
      <w:r w:rsidRPr="007E69D3">
        <w:rPr>
          <w:rFonts w:ascii="Times New Roman" w:hAnsi="Times New Roman" w:cs="Times New Roman"/>
          <w:sz w:val="24"/>
          <w:szCs w:val="24"/>
        </w:rPr>
        <w:t>ракционных</w:t>
      </w:r>
      <w:proofErr w:type="spellEnd"/>
      <w:r w:rsidRPr="007E69D3">
        <w:rPr>
          <w:rFonts w:ascii="Times New Roman" w:hAnsi="Times New Roman" w:cs="Times New Roman"/>
          <w:sz w:val="24"/>
          <w:szCs w:val="24"/>
        </w:rPr>
        <w:t xml:space="preserve">), разбивающих породы па блоки, более или менее выдержанные по размеру и форме, называемых отдельностью. Характерными отдельностями интрузивных горных пород являются глыбовая, </w:t>
      </w:r>
      <w:proofErr w:type="spellStart"/>
      <w:r w:rsidRPr="007E69D3">
        <w:rPr>
          <w:rFonts w:ascii="Times New Roman" w:hAnsi="Times New Roman" w:cs="Times New Roman"/>
          <w:sz w:val="24"/>
          <w:szCs w:val="24"/>
        </w:rPr>
        <w:t>параллеле</w:t>
      </w:r>
      <w:r w:rsidR="009667DE">
        <w:rPr>
          <w:rFonts w:ascii="Times New Roman" w:hAnsi="Times New Roman" w:cs="Times New Roman"/>
          <w:sz w:val="24"/>
          <w:szCs w:val="24"/>
        </w:rPr>
        <w:t>пидаль</w:t>
      </w:r>
      <w:r w:rsidRPr="007E69D3">
        <w:rPr>
          <w:rFonts w:ascii="Times New Roman" w:hAnsi="Times New Roman" w:cs="Times New Roman"/>
          <w:sz w:val="24"/>
          <w:szCs w:val="24"/>
        </w:rPr>
        <w:t>ная</w:t>
      </w:r>
      <w:proofErr w:type="spellEnd"/>
      <w:r w:rsidRPr="007E69D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E69D3">
        <w:rPr>
          <w:rFonts w:ascii="Times New Roman" w:hAnsi="Times New Roman" w:cs="Times New Roman"/>
          <w:sz w:val="24"/>
          <w:szCs w:val="24"/>
        </w:rPr>
        <w:t>матрацевидная</w:t>
      </w:r>
      <w:proofErr w:type="spellEnd"/>
      <w:r w:rsidRPr="007E69D3">
        <w:rPr>
          <w:rFonts w:ascii="Times New Roman" w:hAnsi="Times New Roman" w:cs="Times New Roman"/>
          <w:sz w:val="24"/>
          <w:szCs w:val="24"/>
        </w:rPr>
        <w:t>, реже скорлуповатая, шаровая.</w:t>
      </w:r>
    </w:p>
    <w:p w:rsidR="007E69D3" w:rsidRDefault="007E69D3" w:rsidP="007E69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E69D3">
        <w:rPr>
          <w:rFonts w:ascii="Times New Roman" w:hAnsi="Times New Roman" w:cs="Times New Roman"/>
          <w:sz w:val="24"/>
          <w:szCs w:val="24"/>
        </w:rPr>
        <w:t>По соотношению со слоистостью вмещающих пород интрузивны</w:t>
      </w:r>
      <w:r w:rsidR="009667DE">
        <w:rPr>
          <w:rFonts w:ascii="Times New Roman" w:hAnsi="Times New Roman" w:cs="Times New Roman"/>
          <w:sz w:val="24"/>
          <w:szCs w:val="24"/>
        </w:rPr>
        <w:t xml:space="preserve">е тела подразделяют на </w:t>
      </w:r>
      <w:proofErr w:type="spellStart"/>
      <w:r w:rsidR="009667DE">
        <w:rPr>
          <w:rFonts w:ascii="Times New Roman" w:hAnsi="Times New Roman" w:cs="Times New Roman"/>
          <w:sz w:val="24"/>
          <w:szCs w:val="24"/>
        </w:rPr>
        <w:t>дискордантн</w:t>
      </w:r>
      <w:r w:rsidRPr="007E69D3">
        <w:rPr>
          <w:rFonts w:ascii="Times New Roman" w:hAnsi="Times New Roman" w:cs="Times New Roman"/>
          <w:sz w:val="24"/>
          <w:szCs w:val="24"/>
        </w:rPr>
        <w:t>ы</w:t>
      </w:r>
      <w:r w:rsidR="009667DE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="009667DE">
        <w:rPr>
          <w:rFonts w:ascii="Times New Roman" w:hAnsi="Times New Roman" w:cs="Times New Roman"/>
          <w:sz w:val="24"/>
          <w:szCs w:val="24"/>
        </w:rPr>
        <w:t xml:space="preserve"> (или несогласные) и </w:t>
      </w:r>
      <w:proofErr w:type="spellStart"/>
      <w:r w:rsidR="009667DE">
        <w:rPr>
          <w:rFonts w:ascii="Times New Roman" w:hAnsi="Times New Roman" w:cs="Times New Roman"/>
          <w:sz w:val="24"/>
          <w:szCs w:val="24"/>
        </w:rPr>
        <w:t>конкордан</w:t>
      </w:r>
      <w:r w:rsidRPr="007E69D3">
        <w:rPr>
          <w:rFonts w:ascii="Times New Roman" w:hAnsi="Times New Roman" w:cs="Times New Roman"/>
          <w:sz w:val="24"/>
          <w:szCs w:val="24"/>
        </w:rPr>
        <w:t>т</w:t>
      </w:r>
      <w:r w:rsidR="009667DE">
        <w:rPr>
          <w:rFonts w:ascii="Times New Roman" w:hAnsi="Times New Roman" w:cs="Times New Roman"/>
          <w:sz w:val="24"/>
          <w:szCs w:val="24"/>
        </w:rPr>
        <w:t>н</w:t>
      </w:r>
      <w:r w:rsidRPr="007E69D3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7E69D3">
        <w:rPr>
          <w:rFonts w:ascii="Times New Roman" w:hAnsi="Times New Roman" w:cs="Times New Roman"/>
          <w:sz w:val="24"/>
          <w:szCs w:val="24"/>
        </w:rPr>
        <w:t xml:space="preserve"> (или согласные). В первом случае контакты массивов пересекают слоистость вмещающих отложений, во втором — контакты интрузивов примерно совпадают со слоистостью пород рамы (рис</w:t>
      </w:r>
      <w:r w:rsidR="009667DE">
        <w:rPr>
          <w:rFonts w:ascii="Times New Roman" w:hAnsi="Times New Roman" w:cs="Times New Roman"/>
          <w:sz w:val="24"/>
          <w:szCs w:val="24"/>
        </w:rPr>
        <w:t>. 3</w:t>
      </w:r>
      <w:r w:rsidRPr="007E69D3">
        <w:rPr>
          <w:rFonts w:ascii="Times New Roman" w:hAnsi="Times New Roman" w:cs="Times New Roman"/>
          <w:sz w:val="24"/>
          <w:szCs w:val="24"/>
        </w:rPr>
        <w:t>).</w:t>
      </w:r>
    </w:p>
    <w:p w:rsidR="001B54A1" w:rsidRDefault="001B54A1" w:rsidP="007E69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>Наиболее тип</w:t>
      </w:r>
      <w:r>
        <w:rPr>
          <w:rFonts w:ascii="Times New Roman" w:hAnsi="Times New Roman" w:cs="Times New Roman"/>
          <w:sz w:val="24"/>
          <w:szCs w:val="24"/>
        </w:rPr>
        <w:t xml:space="preserve">ичными представителями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дискордан</w:t>
      </w:r>
      <w:r w:rsidRPr="001B54A1">
        <w:rPr>
          <w:rFonts w:ascii="Times New Roman" w:hAnsi="Times New Roman" w:cs="Times New Roman"/>
          <w:sz w:val="24"/>
          <w:szCs w:val="24"/>
        </w:rPr>
        <w:t>тных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тел являются батолиты, штоки,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этмолиты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>, дай</w:t>
      </w:r>
      <w:r>
        <w:rPr>
          <w:rFonts w:ascii="Times New Roman" w:hAnsi="Times New Roman" w:cs="Times New Roman"/>
          <w:sz w:val="24"/>
          <w:szCs w:val="24"/>
        </w:rPr>
        <w:t xml:space="preserve">ки и магматические жилы,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конкордантных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силлы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, лакколиты и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лополиты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(рис</w:t>
      </w:r>
      <w:r>
        <w:rPr>
          <w:rFonts w:ascii="Times New Roman" w:hAnsi="Times New Roman" w:cs="Times New Roman"/>
          <w:sz w:val="24"/>
          <w:szCs w:val="24"/>
        </w:rPr>
        <w:t xml:space="preserve"> 4</w:t>
      </w:r>
      <w:r w:rsidRPr="001B54A1">
        <w:rPr>
          <w:rFonts w:ascii="Times New Roman" w:hAnsi="Times New Roman" w:cs="Times New Roman"/>
          <w:sz w:val="24"/>
          <w:szCs w:val="24"/>
        </w:rPr>
        <w:t xml:space="preserve">). Часто интрузив в нижней части может быть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дискордантным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, а в верхней, где сила внедрения ослабевает, —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конкордантным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>.</w:t>
      </w:r>
    </w:p>
    <w:p w:rsidR="001B54A1" w:rsidRP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 xml:space="preserve">Батолиты — огромные по площади (свыше 100 кв. км) тела вытянутой или неправильной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изометричной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в плане формы, с контактами, наклоненными в стороны о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1B54A1">
        <w:rPr>
          <w:rFonts w:ascii="Times New Roman" w:hAnsi="Times New Roman" w:cs="Times New Roman"/>
          <w:sz w:val="24"/>
          <w:szCs w:val="24"/>
        </w:rPr>
        <w:t xml:space="preserve"> массива и кровлей, осложненной куполами и депрессиями. В отдельных случаях от батолитов далеко в пределы рамы отходят боковые ответвления, называемые апофизами. Нижняя ограничивающая поверхность батолитов, устанавливаемая обычно различными геофизическими методами, располагается на глубине несколько километров. Вертикальная мощность достигает 10-12 км. Значительное число батолитов сложено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габбро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>, диоритами и гранитами.</w:t>
      </w:r>
    </w:p>
    <w:p w:rsidR="009667DE" w:rsidRDefault="009667DE" w:rsidP="00B207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67DE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522894" cy="2624760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193" cy="2632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07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67DE" w:rsidRPr="00DB65DB" w:rsidRDefault="009667DE" w:rsidP="001B5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  <w:r w:rsidRPr="00DB65DB">
        <w:rPr>
          <w:rFonts w:ascii="Times New Roman" w:hAnsi="Times New Roman" w:cs="Times New Roman"/>
          <w:sz w:val="20"/>
          <w:szCs w:val="20"/>
        </w:rPr>
        <w:t xml:space="preserve">Рис. 3. Формы интрузивных тел: 1- батолит; 2 -штоки; 3-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этмолит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; </w:t>
      </w:r>
      <w:r w:rsidR="001B54A1" w:rsidRPr="00DB65DB">
        <w:rPr>
          <w:rFonts w:ascii="Times New Roman" w:hAnsi="Times New Roman" w:cs="Times New Roman"/>
          <w:sz w:val="20"/>
          <w:szCs w:val="20"/>
        </w:rPr>
        <w:t>4-</w:t>
      </w:r>
      <w:r w:rsidRPr="00DB65DB">
        <w:rPr>
          <w:rFonts w:ascii="Times New Roman" w:hAnsi="Times New Roman" w:cs="Times New Roman"/>
          <w:sz w:val="20"/>
          <w:szCs w:val="20"/>
        </w:rPr>
        <w:t xml:space="preserve">дайки; 5 —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силл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 (многоярусный); </w:t>
      </w:r>
      <w:r w:rsidR="001B54A1" w:rsidRPr="00DB65DB">
        <w:rPr>
          <w:rFonts w:ascii="Times New Roman" w:hAnsi="Times New Roman" w:cs="Times New Roman"/>
          <w:sz w:val="20"/>
          <w:szCs w:val="20"/>
        </w:rPr>
        <w:t>6-</w:t>
      </w:r>
      <w:r w:rsidRPr="00DB65DB">
        <w:rPr>
          <w:rFonts w:ascii="Times New Roman" w:hAnsi="Times New Roman" w:cs="Times New Roman"/>
          <w:sz w:val="20"/>
          <w:szCs w:val="20"/>
        </w:rPr>
        <w:t xml:space="preserve"> лакколит; 7 —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лополит</w:t>
      </w:r>
      <w:proofErr w:type="spellEnd"/>
    </w:p>
    <w:p w:rsidR="00DB65DB" w:rsidRDefault="00DB65DB" w:rsidP="00DB65D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65D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062119" cy="2120849"/>
            <wp:effectExtent l="0" t="0" r="571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2452" cy="2125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4A1" w:rsidRPr="00DB65DB" w:rsidRDefault="00DB65DB" w:rsidP="00DB65D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B65DB">
        <w:rPr>
          <w:rFonts w:ascii="Times New Roman" w:hAnsi="Times New Roman" w:cs="Times New Roman"/>
          <w:sz w:val="20"/>
          <w:szCs w:val="20"/>
        </w:rPr>
        <w:t xml:space="preserve">Рис. 4. Фации и формы залегания вулканогенных горных пород: 1-собственно эффузивная фация (потоки и покровы); 2 -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жерловая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 фация (а -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некки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 и трубки взрыва, б- экструзивные купола, в- дайки); 3-субвулканическая фация (а-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силлы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>, б-штоки, в-лакколиты, г -дайки); 4 - порода фундамента вулканической постройки</w:t>
      </w:r>
    </w:p>
    <w:p w:rsidR="00DB65DB" w:rsidRDefault="00DB65DB" w:rsidP="00DB65D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B54A1" w:rsidRP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 xml:space="preserve">Штоки — </w:t>
      </w:r>
      <w:proofErr w:type="gramStart"/>
      <w:r w:rsidRPr="001B54A1">
        <w:rPr>
          <w:rFonts w:ascii="Times New Roman" w:hAnsi="Times New Roman" w:cs="Times New Roman"/>
          <w:sz w:val="24"/>
          <w:szCs w:val="24"/>
        </w:rPr>
        <w:t>небольшие</w:t>
      </w:r>
      <w:proofErr w:type="gramEnd"/>
      <w:r w:rsidRPr="001B54A1">
        <w:rPr>
          <w:rFonts w:ascii="Times New Roman" w:hAnsi="Times New Roman" w:cs="Times New Roman"/>
          <w:sz w:val="24"/>
          <w:szCs w:val="24"/>
        </w:rPr>
        <w:t xml:space="preserve"> но площади (до 100 км</w:t>
      </w:r>
      <w:r w:rsidRPr="001B54A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B54A1">
        <w:rPr>
          <w:rFonts w:ascii="Times New Roman" w:hAnsi="Times New Roman" w:cs="Times New Roman"/>
          <w:sz w:val="24"/>
          <w:szCs w:val="24"/>
        </w:rPr>
        <w:t xml:space="preserve">) тела различного петрографического состава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изометричной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или вытянутой в плане формы, с вертикальными или круто падающими контактами.</w:t>
      </w:r>
    </w:p>
    <w:p w:rsidR="001B54A1" w:rsidRP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B54A1">
        <w:rPr>
          <w:rFonts w:ascii="Times New Roman" w:hAnsi="Times New Roman" w:cs="Times New Roman"/>
          <w:sz w:val="24"/>
          <w:szCs w:val="24"/>
        </w:rPr>
        <w:t>Этмолиты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— неправильные тела, имеющие форму расширяющейся кверху огромной воронки, сложенные часто породами основного состава, обладающими повышенной щелочностью.</w:t>
      </w:r>
    </w:p>
    <w:p w:rsidR="001B54A1" w:rsidRP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>Меньшими по объемам слагающих их интрузивных пород являются дайки и магматические жилы.</w:t>
      </w:r>
    </w:p>
    <w:p w:rsid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>Дайки представляют собой крутопадающие или вертикальные плитообразные тела, протяженность которых многократно превышает их толщину (сложены обычно гипабиссальными интрузивными породами).</w:t>
      </w:r>
    </w:p>
    <w:p w:rsidR="001B54A1" w:rsidRP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i/>
          <w:sz w:val="24"/>
          <w:szCs w:val="24"/>
        </w:rPr>
        <w:t>Магматические жилы</w:t>
      </w:r>
      <w:r w:rsidRPr="001B54A1">
        <w:rPr>
          <w:rFonts w:ascii="Times New Roman" w:hAnsi="Times New Roman" w:cs="Times New Roman"/>
          <w:sz w:val="24"/>
          <w:szCs w:val="24"/>
        </w:rPr>
        <w:t xml:space="preserve"> отличаются от даек неровными извилистыми контактами, имеют часто ветвящуюся в плане и вертикальном сечении форму.</w:t>
      </w:r>
    </w:p>
    <w:p w:rsidR="001B54A1" w:rsidRP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 xml:space="preserve">Среди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конкор</w:t>
      </w:r>
      <w:r>
        <w:rPr>
          <w:rFonts w:ascii="Times New Roman" w:hAnsi="Times New Roman" w:cs="Times New Roman"/>
          <w:sz w:val="24"/>
          <w:szCs w:val="24"/>
        </w:rPr>
        <w:t>дантн</w:t>
      </w:r>
      <w:r w:rsidRPr="001B54A1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интрузивных те</w:t>
      </w:r>
      <w:r>
        <w:rPr>
          <w:rFonts w:ascii="Times New Roman" w:hAnsi="Times New Roman" w:cs="Times New Roman"/>
          <w:sz w:val="24"/>
          <w:szCs w:val="24"/>
        </w:rPr>
        <w:t xml:space="preserve">л наиболее крупными являются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сил</w:t>
      </w:r>
      <w:r w:rsidRPr="001B54A1">
        <w:rPr>
          <w:rFonts w:ascii="Times New Roman" w:hAnsi="Times New Roman" w:cs="Times New Roman"/>
          <w:sz w:val="24"/>
          <w:szCs w:val="24"/>
        </w:rPr>
        <w:t>лы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пластообразные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интрузивные тела с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субпараллельн</w:t>
      </w:r>
      <w:r w:rsidRPr="001B54A1">
        <w:rPr>
          <w:rFonts w:ascii="Times New Roman" w:hAnsi="Times New Roman" w:cs="Times New Roman"/>
          <w:sz w:val="24"/>
          <w:szCs w:val="24"/>
        </w:rPr>
        <w:t>ыми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ограничивающими поверхностями, залегающие в толщах горизонтально лежащих или слабодислоцированных отложений (часто сложены породами основного состава), лакколиты — тела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грибо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- и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караваеобразной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 фор</w:t>
      </w:r>
      <w:r w:rsidR="00DB65DB">
        <w:rPr>
          <w:rFonts w:ascii="Times New Roman" w:hAnsi="Times New Roman" w:cs="Times New Roman"/>
          <w:sz w:val="24"/>
          <w:szCs w:val="24"/>
        </w:rPr>
        <w:t xml:space="preserve">мы, </w:t>
      </w:r>
      <w:proofErr w:type="spellStart"/>
      <w:r w:rsidR="00DB65DB">
        <w:rPr>
          <w:rFonts w:ascii="Times New Roman" w:hAnsi="Times New Roman" w:cs="Times New Roman"/>
          <w:sz w:val="24"/>
          <w:szCs w:val="24"/>
        </w:rPr>
        <w:t>лополиты</w:t>
      </w:r>
      <w:proofErr w:type="spellEnd"/>
      <w:r w:rsidR="00DB65DB">
        <w:rPr>
          <w:rFonts w:ascii="Times New Roman" w:hAnsi="Times New Roman" w:cs="Times New Roman"/>
          <w:sz w:val="24"/>
          <w:szCs w:val="24"/>
        </w:rPr>
        <w:t xml:space="preserve"> — тела блюдцеобразн</w:t>
      </w:r>
      <w:r w:rsidRPr="001B54A1">
        <w:rPr>
          <w:rFonts w:ascii="Times New Roman" w:hAnsi="Times New Roman" w:cs="Times New Roman"/>
          <w:sz w:val="24"/>
          <w:szCs w:val="24"/>
        </w:rPr>
        <w:t xml:space="preserve">ой формы. Размеры их по площади достигают сотен квадратных километров, а некоторых нескольких — первых тысяч квадратных километров. </w:t>
      </w:r>
      <w:r w:rsidRPr="001B54A1">
        <w:rPr>
          <w:rFonts w:ascii="Times New Roman" w:hAnsi="Times New Roman" w:cs="Times New Roman"/>
          <w:sz w:val="24"/>
          <w:szCs w:val="24"/>
        </w:rPr>
        <w:lastRenderedPageBreak/>
        <w:t xml:space="preserve">Вертикальная мощность колеблется от нескольких метров (в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силлах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) до многих сотен метров (в лакколитах и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лополитах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>).</w:t>
      </w:r>
    </w:p>
    <w:p w:rsidR="001B54A1" w:rsidRP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>Формирование наиболее крупных интрузивных массивов происходит в несколько стадий: ортомагм</w:t>
      </w:r>
      <w:r w:rsidR="00DB65DB">
        <w:rPr>
          <w:rFonts w:ascii="Times New Roman" w:hAnsi="Times New Roman" w:cs="Times New Roman"/>
          <w:sz w:val="24"/>
          <w:szCs w:val="24"/>
        </w:rPr>
        <w:t xml:space="preserve">атическую, пегматитовую, </w:t>
      </w:r>
      <w:proofErr w:type="spellStart"/>
      <w:r w:rsidR="00DB65DB">
        <w:rPr>
          <w:rFonts w:ascii="Times New Roman" w:hAnsi="Times New Roman" w:cs="Times New Roman"/>
          <w:sz w:val="24"/>
          <w:szCs w:val="24"/>
        </w:rPr>
        <w:t>пневма</w:t>
      </w:r>
      <w:r w:rsidRPr="001B54A1">
        <w:rPr>
          <w:rFonts w:ascii="Times New Roman" w:hAnsi="Times New Roman" w:cs="Times New Roman"/>
          <w:sz w:val="24"/>
          <w:szCs w:val="24"/>
        </w:rPr>
        <w:t>толитовую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>, гидротермальную. С каждой из них связано образование месторождений рудных полезных ископаемых, представляющих собой природные скопления минеральных соединений, пригодных для промышленного использования.</w:t>
      </w:r>
    </w:p>
    <w:p w:rsidR="001B54A1" w:rsidRP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 xml:space="preserve">Ортомагматическая стадия характеризуется подъемом из магматического очага основной массы магматического расплава и образованием интрузивного массива. При остывании расплава возможны три варианта. Во-первых, магма может </w:t>
      </w:r>
      <w:r w:rsidR="00DB65DB">
        <w:rPr>
          <w:rFonts w:ascii="Times New Roman" w:hAnsi="Times New Roman" w:cs="Times New Roman"/>
          <w:sz w:val="24"/>
          <w:szCs w:val="24"/>
        </w:rPr>
        <w:t>распадаться на две несмешивающи</w:t>
      </w:r>
      <w:r w:rsidRPr="001B54A1">
        <w:rPr>
          <w:rFonts w:ascii="Times New Roman" w:hAnsi="Times New Roman" w:cs="Times New Roman"/>
          <w:sz w:val="24"/>
          <w:szCs w:val="24"/>
        </w:rPr>
        <w:t xml:space="preserve">еся жидкости (ликвация) с выделением рудной части, состоящей из минералов меди и никеля. Во-вторых, внутри массива может произойти расслоение еще до полного отвердения оставшейся части расплава за счет обособления минералов ранней кристаллизации (кристаллизационная дифференциация) (рис. </w:t>
      </w:r>
      <w:r w:rsidR="00DB65DB">
        <w:rPr>
          <w:rFonts w:ascii="Times New Roman" w:hAnsi="Times New Roman" w:cs="Times New Roman"/>
          <w:sz w:val="24"/>
          <w:szCs w:val="24"/>
        </w:rPr>
        <w:t>5</w:t>
      </w:r>
      <w:r w:rsidRPr="001B54A1">
        <w:rPr>
          <w:rFonts w:ascii="Times New Roman" w:hAnsi="Times New Roman" w:cs="Times New Roman"/>
          <w:sz w:val="24"/>
          <w:szCs w:val="24"/>
        </w:rPr>
        <w:t>). И в первом, и во втором случаях образуются расслоенные интрузивные тела.</w:t>
      </w:r>
    </w:p>
    <w:p w:rsidR="001B54A1" w:rsidRDefault="00DB65DB" w:rsidP="00DB65DB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DB65D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398770" cy="15652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156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65DB" w:rsidRDefault="00DB65DB" w:rsidP="00DB65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B65DB">
        <w:rPr>
          <w:rFonts w:ascii="Times New Roman" w:hAnsi="Times New Roman" w:cs="Times New Roman"/>
          <w:sz w:val="20"/>
          <w:szCs w:val="20"/>
        </w:rPr>
        <w:t xml:space="preserve">Рис. 5. Схема формирования расслоенных плутонов (но Л. 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Бэтману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>):</w:t>
      </w:r>
      <w:r w:rsidR="00A12C88">
        <w:rPr>
          <w:rFonts w:ascii="Times New Roman" w:hAnsi="Times New Roman" w:cs="Times New Roman"/>
          <w:sz w:val="20"/>
          <w:szCs w:val="20"/>
        </w:rPr>
        <w:t xml:space="preserve"> </w:t>
      </w:r>
      <w:r w:rsidRPr="00DB65DB">
        <w:rPr>
          <w:rFonts w:ascii="Times New Roman" w:hAnsi="Times New Roman" w:cs="Times New Roman"/>
          <w:sz w:val="20"/>
          <w:szCs w:val="20"/>
        </w:rPr>
        <w:t>1-ранняя стадия с выделением кристаллов силикатов; 2-последующая стадия с выделением железо магнезиальных минералов и погружением их на дно; 3-проникновение рудного расплава книзу; 4 -всплывание более легких силикатных минералов и образование согласных рудных тел; 5 -</w:t>
      </w:r>
      <w:proofErr w:type="spellStart"/>
      <w:r w:rsidRPr="00DB65DB">
        <w:rPr>
          <w:rFonts w:ascii="Times New Roman" w:hAnsi="Times New Roman" w:cs="Times New Roman"/>
          <w:sz w:val="20"/>
          <w:szCs w:val="20"/>
        </w:rPr>
        <w:t>отжатие</w:t>
      </w:r>
      <w:proofErr w:type="spellEnd"/>
      <w:r w:rsidRPr="00DB65DB">
        <w:rPr>
          <w:rFonts w:ascii="Times New Roman" w:hAnsi="Times New Roman" w:cs="Times New Roman"/>
          <w:sz w:val="20"/>
          <w:szCs w:val="20"/>
        </w:rPr>
        <w:t xml:space="preserve"> рудного расплава и образование секущих рудных тел.</w:t>
      </w:r>
    </w:p>
    <w:p w:rsidR="00A12C88" w:rsidRPr="00DB65DB" w:rsidRDefault="00A12C88" w:rsidP="00DB65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B54A1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54A1">
        <w:rPr>
          <w:rFonts w:ascii="Times New Roman" w:hAnsi="Times New Roman" w:cs="Times New Roman"/>
          <w:sz w:val="24"/>
          <w:szCs w:val="24"/>
        </w:rPr>
        <w:t>В-третьих, магматический расплав может поступать по подводящему каналу многократно с образованием многофазовых плутонов, распадающихся на отдельные составные</w:t>
      </w:r>
      <w:r w:rsidR="00A12C88">
        <w:rPr>
          <w:rFonts w:ascii="Times New Roman" w:hAnsi="Times New Roman" w:cs="Times New Roman"/>
          <w:sz w:val="24"/>
          <w:szCs w:val="24"/>
        </w:rPr>
        <w:t xml:space="preserve"> части -</w:t>
      </w:r>
      <w:r w:rsidRPr="001B54A1">
        <w:rPr>
          <w:rFonts w:ascii="Times New Roman" w:hAnsi="Times New Roman" w:cs="Times New Roman"/>
          <w:sz w:val="24"/>
          <w:szCs w:val="24"/>
        </w:rPr>
        <w:t xml:space="preserve"> фазы, образование каждой из которых связано с подъемом определенной части расплава. В ортомагматическую стадию, в зависимости от состава магмы и процессов, протекающих в магматическом очаге и интрузивном массиве, образуются различные полнокристаллические разнозернистые породы, такие как дуниты, перидотиты,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габбро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 xml:space="preserve">, диориты, сиениты, </w:t>
      </w:r>
      <w:proofErr w:type="spellStart"/>
      <w:r w:rsidRPr="001B54A1">
        <w:rPr>
          <w:rFonts w:ascii="Times New Roman" w:hAnsi="Times New Roman" w:cs="Times New Roman"/>
          <w:sz w:val="24"/>
          <w:szCs w:val="24"/>
        </w:rPr>
        <w:t>гра</w:t>
      </w:r>
      <w:r w:rsidR="00A12C88">
        <w:rPr>
          <w:rFonts w:ascii="Times New Roman" w:hAnsi="Times New Roman" w:cs="Times New Roman"/>
          <w:sz w:val="24"/>
          <w:szCs w:val="24"/>
        </w:rPr>
        <w:t>н</w:t>
      </w:r>
      <w:r w:rsidRPr="001B54A1">
        <w:rPr>
          <w:rFonts w:ascii="Times New Roman" w:hAnsi="Times New Roman" w:cs="Times New Roman"/>
          <w:sz w:val="24"/>
          <w:szCs w:val="24"/>
        </w:rPr>
        <w:t>одиориты</w:t>
      </w:r>
      <w:proofErr w:type="spellEnd"/>
      <w:r w:rsidRPr="001B54A1">
        <w:rPr>
          <w:rFonts w:ascii="Times New Roman" w:hAnsi="Times New Roman" w:cs="Times New Roman"/>
          <w:sz w:val="24"/>
          <w:szCs w:val="24"/>
        </w:rPr>
        <w:t>, граниты и др.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sz w:val="24"/>
          <w:szCs w:val="24"/>
        </w:rPr>
        <w:t>С ортомагматической стадией связано образование магматических месторождений (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ликвационных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ранне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- и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A12C88">
        <w:rPr>
          <w:rFonts w:ascii="Times New Roman" w:hAnsi="Times New Roman" w:cs="Times New Roman"/>
          <w:sz w:val="24"/>
          <w:szCs w:val="24"/>
        </w:rPr>
        <w:t>озднемагматических) меди, никеля, хрома, платиноидов, титана, железа, ниобия, циркона, редких земель, апатита.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i/>
          <w:sz w:val="24"/>
          <w:szCs w:val="24"/>
        </w:rPr>
        <w:t>Пегматитовая стадия.</w:t>
      </w:r>
      <w:r w:rsidRPr="00A12C88">
        <w:rPr>
          <w:rFonts w:ascii="Times New Roman" w:hAnsi="Times New Roman" w:cs="Times New Roman"/>
          <w:sz w:val="24"/>
          <w:szCs w:val="24"/>
        </w:rPr>
        <w:t xml:space="preserve"> В завершающие моменты отвердевания интрузивов либо отдельных фаз, вблизи </w:t>
      </w:r>
      <w:r>
        <w:rPr>
          <w:rFonts w:ascii="Times New Roman" w:hAnsi="Times New Roman" w:cs="Times New Roman"/>
          <w:sz w:val="24"/>
          <w:szCs w:val="24"/>
        </w:rPr>
        <w:t xml:space="preserve">кровли интрузивных массивов, в </w:t>
      </w:r>
      <w:r w:rsidRPr="00A12C88">
        <w:rPr>
          <w:rFonts w:ascii="Times New Roman" w:hAnsi="Times New Roman" w:cs="Times New Roman"/>
          <w:sz w:val="24"/>
          <w:szCs w:val="24"/>
        </w:rPr>
        <w:t xml:space="preserve">зонах эндо- и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экзоконтакта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 образуются небольшие тела жило- и гнездообразной формы, сложенные своеоб</w:t>
      </w:r>
      <w:r>
        <w:rPr>
          <w:rFonts w:ascii="Times New Roman" w:hAnsi="Times New Roman" w:cs="Times New Roman"/>
          <w:sz w:val="24"/>
          <w:szCs w:val="24"/>
        </w:rPr>
        <w:t xml:space="preserve">разными интрузивными породами - </w:t>
      </w:r>
      <w:r w:rsidRPr="00A12C88">
        <w:rPr>
          <w:rFonts w:ascii="Times New Roman" w:hAnsi="Times New Roman" w:cs="Times New Roman"/>
          <w:sz w:val="24"/>
          <w:szCs w:val="24"/>
        </w:rPr>
        <w:t xml:space="preserve">пегматитами, обладающими часто зональным строением, неравномерными полнокристаллическими структурами, крупными размерами части слагающих их минералов. Пегматиты свойственны глубинным массивам любого состава. Однако среди них преобладают гранитные пегматиты. Их образование связано с отделением высокоминерализованного летучими соединениями остаточного магматического расплава с начальной температурой 700-800°С. Остывание магматического расплава завершается выделением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газоводного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 раствора, состав которого находится в химическом равновесии с составом породообразующих минералов.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sz w:val="24"/>
          <w:szCs w:val="24"/>
        </w:rPr>
        <w:lastRenderedPageBreak/>
        <w:t xml:space="preserve">В пегматитовую стадию образуются месторождения комплексного керамического сырья, мусковита, горного хрусталя, драгоценных камней, флюорита, а также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Li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Be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Rb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Cs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Sn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W,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Th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U,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Nb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>, Та.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12C88">
        <w:rPr>
          <w:rFonts w:ascii="Times New Roman" w:hAnsi="Times New Roman" w:cs="Times New Roman"/>
          <w:i/>
          <w:sz w:val="24"/>
          <w:szCs w:val="24"/>
        </w:rPr>
        <w:t>Пневматолитовая</w:t>
      </w:r>
      <w:proofErr w:type="spellEnd"/>
      <w:r w:rsidRPr="00A12C88">
        <w:rPr>
          <w:rFonts w:ascii="Times New Roman" w:hAnsi="Times New Roman" w:cs="Times New Roman"/>
          <w:i/>
          <w:sz w:val="24"/>
          <w:szCs w:val="24"/>
        </w:rPr>
        <w:t xml:space="preserve"> стадия</w:t>
      </w:r>
      <w:r w:rsidRPr="00A12C88">
        <w:rPr>
          <w:rFonts w:ascii="Times New Roman" w:hAnsi="Times New Roman" w:cs="Times New Roman"/>
          <w:sz w:val="24"/>
          <w:szCs w:val="24"/>
        </w:rPr>
        <w:t xml:space="preserve"> связана с отделением от магматического очага и воздействием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A12C88">
        <w:rPr>
          <w:rFonts w:ascii="Times New Roman" w:hAnsi="Times New Roman" w:cs="Times New Roman"/>
          <w:sz w:val="24"/>
          <w:szCs w:val="24"/>
        </w:rPr>
        <w:t xml:space="preserve">а апикальную часть интрузивного массива горячих химически активных постмагматических летучих компонентов. Значительную роль в этой стадии играет газовая фаза, которая по мере снижения температуры переходит в высокотемпературные гидротермальные растворы. В результате воздействия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пневматолитовых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 газов на породы интрузива и рамы образуются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грейзе</w:t>
      </w:r>
      <w:r>
        <w:rPr>
          <w:rFonts w:ascii="Times New Roman" w:hAnsi="Times New Roman" w:cs="Times New Roman"/>
          <w:sz w:val="24"/>
          <w:szCs w:val="24"/>
        </w:rPr>
        <w:t>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A12C88">
        <w:rPr>
          <w:rFonts w:ascii="Times New Roman" w:hAnsi="Times New Roman" w:cs="Times New Roman"/>
          <w:sz w:val="24"/>
          <w:szCs w:val="24"/>
        </w:rPr>
        <w:t xml:space="preserve"> агрегат слюды,</w:t>
      </w:r>
      <w:r w:rsidRPr="00A12C88">
        <w:t xml:space="preserve"> </w:t>
      </w:r>
      <w:r w:rsidRPr="00A12C88">
        <w:rPr>
          <w:rFonts w:ascii="Times New Roman" w:hAnsi="Times New Roman" w:cs="Times New Roman"/>
          <w:sz w:val="24"/>
          <w:szCs w:val="24"/>
        </w:rPr>
        <w:t>кварца, иногда турмалина, топаза, флюорита и сопровождающих их рудных минералов.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превматолитовую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2C88">
        <w:rPr>
          <w:rFonts w:ascii="Times New Roman" w:hAnsi="Times New Roman" w:cs="Times New Roman"/>
          <w:sz w:val="24"/>
          <w:szCs w:val="24"/>
        </w:rPr>
        <w:t xml:space="preserve">стадию происходит образование месторождений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Sn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W,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Li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Be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Mo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>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i/>
          <w:sz w:val="24"/>
          <w:szCs w:val="24"/>
        </w:rPr>
        <w:t>Гидротермальная стадия</w:t>
      </w:r>
      <w:r w:rsidRPr="00A12C88">
        <w:rPr>
          <w:rFonts w:ascii="Times New Roman" w:hAnsi="Times New Roman" w:cs="Times New Roman"/>
          <w:sz w:val="24"/>
          <w:szCs w:val="24"/>
        </w:rPr>
        <w:t>. Становление крупных плутонов завершается отделением от магматического очага газово-жидких растворов (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гидротерм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>) и образованием гидротермальных жил, связанных как с отложением в пустотах горных пород минерального вещества, так и с метасоматическим замещением боковых пород. Наиболее часто встречаются кварцевые, сульфидные и карбонатные гидротермальные жилы.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sz w:val="24"/>
          <w:szCs w:val="24"/>
        </w:rPr>
        <w:t xml:space="preserve">Основным компонентом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гидротерм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 является вода с содержащимися в ней минеральными солями и газами. Это могут быть как взвеси, так и коллоидные и молекулярные растворы. Начальная температура гидротермального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минералообразов</w:t>
      </w:r>
      <w:r>
        <w:rPr>
          <w:rFonts w:ascii="Times New Roman" w:hAnsi="Times New Roman" w:cs="Times New Roman"/>
          <w:sz w:val="24"/>
          <w:szCs w:val="24"/>
        </w:rPr>
        <w:t>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близка к 600—700</w:t>
      </w:r>
      <w:r w:rsidRPr="00A12C88">
        <w:rPr>
          <w:rFonts w:ascii="Times New Roman" w:hAnsi="Times New Roman" w:cs="Times New Roman"/>
          <w:sz w:val="24"/>
          <w:szCs w:val="24"/>
        </w:rPr>
        <w:t>°С. Постепенно понижаясь, она опускается до 25-50°С. Гидротермальные жилы и соответственно связанные с ними месторождения подразделяются на высокотемпературные (500-300°С), формирующие</w:t>
      </w:r>
      <w:r>
        <w:rPr>
          <w:rFonts w:ascii="Times New Roman" w:hAnsi="Times New Roman" w:cs="Times New Roman"/>
          <w:sz w:val="24"/>
          <w:szCs w:val="24"/>
        </w:rPr>
        <w:t>ся на больших глубинах, среднете</w:t>
      </w:r>
      <w:r w:rsidRPr="00A12C88">
        <w:rPr>
          <w:rFonts w:ascii="Times New Roman" w:hAnsi="Times New Roman" w:cs="Times New Roman"/>
          <w:sz w:val="24"/>
          <w:szCs w:val="24"/>
        </w:rPr>
        <w:t>мпературные (300-200°С) и низкотемпературные (200-50°С).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sz w:val="24"/>
          <w:szCs w:val="24"/>
        </w:rPr>
        <w:t xml:space="preserve">С гидротермальной стадией связано образование месторождений горного хрусталя,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Sn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W,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Bi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Au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Zn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Pb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Sb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Hg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>.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sz w:val="24"/>
          <w:szCs w:val="24"/>
        </w:rPr>
        <w:t xml:space="preserve">Среди интрузивных образований наибольшим распространением пользуются породы кислой группы (граниты и 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гранодиориты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), в меньшей степени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12C88">
        <w:rPr>
          <w:rFonts w:ascii="Times New Roman" w:hAnsi="Times New Roman" w:cs="Times New Roman"/>
          <w:sz w:val="24"/>
          <w:szCs w:val="24"/>
        </w:rPr>
        <w:t>средние (сиениты и диориты), основные (</w:t>
      </w:r>
      <w:proofErr w:type="spellStart"/>
      <w:r w:rsidRPr="00A12C88">
        <w:rPr>
          <w:rFonts w:ascii="Times New Roman" w:hAnsi="Times New Roman" w:cs="Times New Roman"/>
          <w:sz w:val="24"/>
          <w:szCs w:val="24"/>
        </w:rPr>
        <w:t>габбро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пиро</w:t>
      </w:r>
      <w:r w:rsidRPr="00A12C88">
        <w:rPr>
          <w:rFonts w:ascii="Times New Roman" w:hAnsi="Times New Roman" w:cs="Times New Roman"/>
          <w:sz w:val="24"/>
          <w:szCs w:val="24"/>
        </w:rPr>
        <w:t>ксениты</w:t>
      </w:r>
      <w:proofErr w:type="spellEnd"/>
      <w:r w:rsidRPr="00A12C88">
        <w:rPr>
          <w:rFonts w:ascii="Times New Roman" w:hAnsi="Times New Roman" w:cs="Times New Roman"/>
          <w:sz w:val="24"/>
          <w:szCs w:val="24"/>
        </w:rPr>
        <w:t>), ультраосновные (перидотиты и ду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A12C88">
        <w:rPr>
          <w:rFonts w:ascii="Times New Roman" w:hAnsi="Times New Roman" w:cs="Times New Roman"/>
          <w:sz w:val="24"/>
          <w:szCs w:val="24"/>
        </w:rPr>
        <w:t>иты). Все породы, за исключением сиенитов, относятся по щелочности к нормально щелочным.</w:t>
      </w:r>
    </w:p>
    <w:p w:rsid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06DCA" w:rsidRDefault="00606DCA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06DCA" w:rsidRDefault="00606DCA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06DCA" w:rsidRPr="00A12C88" w:rsidRDefault="00606DCA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12C88" w:rsidRPr="00B422C7" w:rsidRDefault="00B422C7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22C7">
        <w:rPr>
          <w:rFonts w:ascii="Times New Roman" w:hAnsi="Times New Roman" w:cs="Times New Roman"/>
          <w:b/>
          <w:sz w:val="24"/>
          <w:szCs w:val="24"/>
        </w:rPr>
        <w:t>2.</w:t>
      </w:r>
      <w:r w:rsidR="00A12C88" w:rsidRPr="00B422C7">
        <w:rPr>
          <w:rFonts w:ascii="Times New Roman" w:hAnsi="Times New Roman" w:cs="Times New Roman"/>
          <w:b/>
          <w:sz w:val="24"/>
          <w:szCs w:val="24"/>
        </w:rPr>
        <w:t xml:space="preserve"> МЕТАМОРФИЗМ</w:t>
      </w:r>
    </w:p>
    <w:p w:rsidR="00A12C88" w:rsidRPr="00A12C88" w:rsidRDefault="00A12C88" w:rsidP="00A12C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sz w:val="24"/>
          <w:szCs w:val="24"/>
        </w:rPr>
        <w:t>Горные породы как сложные минеральные системы равновесны физико-химическим условиям той среды, в которой они образовались. Однако во многих случаях при геологической эволюции регионов породы оказываются в обстановке, когда физико-химические условия значительно отличаются от изначальных. В таких случаях минеральные ассоциации, слагающие породы, оказываются неравновесными и вынуждены «приспосабливаться» к новым условиям. Это «приспособление» и называют метаморфизмом.</w:t>
      </w:r>
    </w:p>
    <w:p w:rsidR="00B422C7" w:rsidRPr="00B422C7" w:rsidRDefault="00A12C88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2C88">
        <w:rPr>
          <w:rFonts w:ascii="Times New Roman" w:hAnsi="Times New Roman" w:cs="Times New Roman"/>
          <w:sz w:val="24"/>
          <w:szCs w:val="24"/>
        </w:rPr>
        <w:t>Само слово метаморфизм означает превращение, изменение. Таким образом, под метаморфизмом понимают совокупность эндогенных процессов, приводящих к преобразованию строения (текстур и структур), ми</w:t>
      </w:r>
      <w:r w:rsidR="00B422C7">
        <w:rPr>
          <w:rFonts w:ascii="Times New Roman" w:hAnsi="Times New Roman" w:cs="Times New Roman"/>
          <w:sz w:val="24"/>
          <w:szCs w:val="24"/>
        </w:rPr>
        <w:t>не</w:t>
      </w:r>
      <w:r w:rsidR="00B422C7" w:rsidRPr="00B422C7">
        <w:rPr>
          <w:rFonts w:ascii="Times New Roman" w:hAnsi="Times New Roman" w:cs="Times New Roman"/>
          <w:sz w:val="24"/>
          <w:szCs w:val="24"/>
        </w:rPr>
        <w:t xml:space="preserve">рального, а иногда и химического состава горных пород в результате изменения физико-химических и термодинамических условий. Такое преобразование протекает с сохранением твердого состояния системы. Метаморфизму могут подвергаться любые горные породы — осадочные, магматические и ранее образовавшиеся метаморфические. Исходные породы называют </w:t>
      </w:r>
      <w:proofErr w:type="spellStart"/>
      <w:r w:rsidR="00B422C7" w:rsidRPr="00B422C7">
        <w:rPr>
          <w:rFonts w:ascii="Times New Roman" w:hAnsi="Times New Roman" w:cs="Times New Roman"/>
          <w:i/>
          <w:sz w:val="24"/>
          <w:szCs w:val="24"/>
        </w:rPr>
        <w:t>протолитами</w:t>
      </w:r>
      <w:proofErr w:type="spellEnd"/>
      <w:r w:rsidR="00B422C7" w:rsidRPr="00B422C7">
        <w:rPr>
          <w:rFonts w:ascii="Times New Roman" w:hAnsi="Times New Roman" w:cs="Times New Roman"/>
          <w:i/>
          <w:sz w:val="24"/>
          <w:szCs w:val="24"/>
        </w:rPr>
        <w:t>.</w:t>
      </w:r>
    </w:p>
    <w:p w:rsid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 xml:space="preserve">Метаморфические изменения приводят к полному или частичному преобразованию пород. Если при метаморфизме сохранились реликты исходных пород, по которым можно уверенно восстановить первичный состав и строение </w:t>
      </w:r>
      <w:proofErr w:type="spellStart"/>
      <w:r w:rsidRPr="00B422C7">
        <w:rPr>
          <w:rFonts w:ascii="Times New Roman" w:hAnsi="Times New Roman" w:cs="Times New Roman"/>
          <w:sz w:val="24"/>
          <w:szCs w:val="24"/>
        </w:rPr>
        <w:t>протолитов</w:t>
      </w:r>
      <w:proofErr w:type="spellEnd"/>
      <w:r w:rsidRPr="00B422C7">
        <w:rPr>
          <w:rFonts w:ascii="Times New Roman" w:hAnsi="Times New Roman" w:cs="Times New Roman"/>
          <w:sz w:val="24"/>
          <w:szCs w:val="24"/>
        </w:rPr>
        <w:t>, т</w:t>
      </w:r>
      <w:r>
        <w:rPr>
          <w:rFonts w:ascii="Times New Roman" w:hAnsi="Times New Roman" w:cs="Times New Roman"/>
          <w:sz w:val="24"/>
          <w:szCs w:val="24"/>
        </w:rPr>
        <w:t xml:space="preserve">о породы называются </w:t>
      </w:r>
      <w:r>
        <w:rPr>
          <w:rFonts w:ascii="Times New Roman" w:hAnsi="Times New Roman" w:cs="Times New Roman"/>
          <w:sz w:val="24"/>
          <w:szCs w:val="24"/>
        </w:rPr>
        <w:lastRenderedPageBreak/>
        <w:t>метаморфизованн</w:t>
      </w:r>
      <w:r w:rsidRPr="00B422C7">
        <w:rPr>
          <w:rFonts w:ascii="Times New Roman" w:hAnsi="Times New Roman" w:cs="Times New Roman"/>
          <w:sz w:val="24"/>
          <w:szCs w:val="24"/>
        </w:rPr>
        <w:t>ыми, а глубоко преобразованные породы, первоначальная природа которых полностью утрачена,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B422C7">
        <w:rPr>
          <w:rFonts w:ascii="Times New Roman" w:hAnsi="Times New Roman" w:cs="Times New Roman"/>
          <w:sz w:val="24"/>
          <w:szCs w:val="24"/>
        </w:rPr>
        <w:t xml:space="preserve"> метаморфическими.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b/>
          <w:sz w:val="24"/>
          <w:szCs w:val="24"/>
        </w:rPr>
        <w:t>Факторы метаморфизма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422C7">
        <w:rPr>
          <w:rFonts w:ascii="Times New Roman" w:hAnsi="Times New Roman" w:cs="Times New Roman"/>
          <w:sz w:val="24"/>
          <w:szCs w:val="24"/>
        </w:rPr>
        <w:t>Под факторами метаморфизма понимают причины, приводящие к изменению исходных пород. Главными из них являются: температура, давление и химически активные соединения (растворы, флюиды), взаимодействующие с породами.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b/>
          <w:sz w:val="24"/>
          <w:szCs w:val="24"/>
        </w:rPr>
        <w:t>Температура</w:t>
      </w:r>
      <w:r w:rsidRPr="00B422C7">
        <w:rPr>
          <w:rFonts w:ascii="Times New Roman" w:hAnsi="Times New Roman" w:cs="Times New Roman"/>
          <w:sz w:val="24"/>
          <w:szCs w:val="24"/>
        </w:rPr>
        <w:t xml:space="preserve"> - важнейший фактор метаморфизма, влияющий на процессы </w:t>
      </w:r>
      <w:proofErr w:type="spellStart"/>
      <w:r w:rsidRPr="00B422C7">
        <w:rPr>
          <w:rFonts w:ascii="Times New Roman" w:hAnsi="Times New Roman" w:cs="Times New Roman"/>
          <w:sz w:val="24"/>
          <w:szCs w:val="24"/>
        </w:rPr>
        <w:t>минералообразова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B422C7">
        <w:rPr>
          <w:rFonts w:ascii="Times New Roman" w:hAnsi="Times New Roman" w:cs="Times New Roman"/>
          <w:sz w:val="24"/>
          <w:szCs w:val="24"/>
        </w:rPr>
        <w:t>ия</w:t>
      </w:r>
      <w:proofErr w:type="spellEnd"/>
      <w:r w:rsidRPr="00B422C7">
        <w:rPr>
          <w:rFonts w:ascii="Times New Roman" w:hAnsi="Times New Roman" w:cs="Times New Roman"/>
          <w:sz w:val="24"/>
          <w:szCs w:val="24"/>
        </w:rPr>
        <w:t xml:space="preserve"> и определяющий состав возникающих минеральных ассоциаций. Метаморфические преобразования горных пород происходят в т</w:t>
      </w:r>
      <w:r>
        <w:rPr>
          <w:rFonts w:ascii="Times New Roman" w:hAnsi="Times New Roman" w:cs="Times New Roman"/>
          <w:sz w:val="24"/>
          <w:szCs w:val="24"/>
        </w:rPr>
        <w:t>емпературном интервале 250-1100</w:t>
      </w:r>
      <w:r w:rsidRPr="00B422C7">
        <w:rPr>
          <w:rFonts w:ascii="Times New Roman" w:hAnsi="Times New Roman" w:cs="Times New Roman"/>
          <w:sz w:val="24"/>
          <w:szCs w:val="24"/>
        </w:rPr>
        <w:t>°С. Началом метаморфического процесса считается изменение пород при температуре выше 250 °С. Именно на этом рубеже, в связи с резким возрастанием скоростей химических реакций, проводится граница между диагенезом и метаморфизмом.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Верхний предел метаморфизма определяется температурой начала плавления пород. С повышением температуры возрастает интенсивность перекристаллизации пород. Повышение температуры может быть связано с рядом геологических процессов: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•</w:t>
      </w:r>
      <w:r w:rsidRPr="00B422C7">
        <w:rPr>
          <w:rFonts w:ascii="Times New Roman" w:hAnsi="Times New Roman" w:cs="Times New Roman"/>
          <w:sz w:val="24"/>
          <w:szCs w:val="24"/>
        </w:rPr>
        <w:tab/>
        <w:t>погр</w:t>
      </w:r>
      <w:r>
        <w:rPr>
          <w:rFonts w:ascii="Times New Roman" w:hAnsi="Times New Roman" w:cs="Times New Roman"/>
          <w:sz w:val="24"/>
          <w:szCs w:val="24"/>
        </w:rPr>
        <w:t>ужением горных пород на глубину: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•</w:t>
      </w:r>
      <w:r w:rsidRPr="00B422C7">
        <w:rPr>
          <w:rFonts w:ascii="Times New Roman" w:hAnsi="Times New Roman" w:cs="Times New Roman"/>
          <w:sz w:val="24"/>
          <w:szCs w:val="24"/>
        </w:rPr>
        <w:tab/>
        <w:t>температурным воздействием</w:t>
      </w:r>
      <w:r>
        <w:rPr>
          <w:rFonts w:ascii="Times New Roman" w:hAnsi="Times New Roman" w:cs="Times New Roman"/>
          <w:sz w:val="24"/>
          <w:szCs w:val="24"/>
        </w:rPr>
        <w:t xml:space="preserve"> остывающей магмы;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теплопотока</w:t>
      </w:r>
      <w:r w:rsidRPr="00B422C7">
        <w:rPr>
          <w:rFonts w:ascii="Times New Roman" w:hAnsi="Times New Roman" w:cs="Times New Roman"/>
          <w:sz w:val="24"/>
          <w:szCs w:val="24"/>
        </w:rPr>
        <w:t>ми</w:t>
      </w:r>
      <w:proofErr w:type="spellEnd"/>
      <w:r w:rsidRPr="00B422C7">
        <w:rPr>
          <w:rFonts w:ascii="Times New Roman" w:hAnsi="Times New Roman" w:cs="Times New Roman"/>
          <w:sz w:val="24"/>
          <w:szCs w:val="24"/>
        </w:rPr>
        <w:t xml:space="preserve"> из глубины Земли;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•</w:t>
      </w:r>
      <w:r w:rsidRPr="00B422C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422C7">
        <w:rPr>
          <w:rFonts w:ascii="Times New Roman" w:hAnsi="Times New Roman" w:cs="Times New Roman"/>
          <w:sz w:val="24"/>
          <w:szCs w:val="24"/>
        </w:rPr>
        <w:t>теплогенерацией</w:t>
      </w:r>
      <w:proofErr w:type="spellEnd"/>
      <w:r w:rsidRPr="00B422C7">
        <w:rPr>
          <w:rFonts w:ascii="Times New Roman" w:hAnsi="Times New Roman" w:cs="Times New Roman"/>
          <w:sz w:val="24"/>
          <w:szCs w:val="24"/>
        </w:rPr>
        <w:t>, связанной с силами трения при тектонических движениях.</w:t>
      </w:r>
    </w:p>
    <w:p w:rsidR="00A12C88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 xml:space="preserve">Тот факт, что отдельные участки поверхности Земли периодически испытывают опускание или вздымание, признается всеми геологами. 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Опускающиеся участки затопляются морями и океанами,</w:t>
      </w:r>
      <w:r>
        <w:rPr>
          <w:rFonts w:ascii="Times New Roman" w:hAnsi="Times New Roman" w:cs="Times New Roman"/>
          <w:sz w:val="24"/>
          <w:szCs w:val="24"/>
        </w:rPr>
        <w:t xml:space="preserve"> на дне которых происходят осадко</w:t>
      </w:r>
      <w:r w:rsidRPr="00B422C7">
        <w:rPr>
          <w:rFonts w:ascii="Times New Roman" w:hAnsi="Times New Roman" w:cs="Times New Roman"/>
          <w:sz w:val="24"/>
          <w:szCs w:val="24"/>
        </w:rPr>
        <w:t>накопление и вулканическая деятельность. Осадки и вулканиты перекрывают ранее сформированные породы, которые по истечении определенного времени оказываются погребенными на значительную глубину. Чем более протяженны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B422C7">
        <w:rPr>
          <w:rFonts w:ascii="Times New Roman" w:hAnsi="Times New Roman" w:cs="Times New Roman"/>
          <w:sz w:val="24"/>
          <w:szCs w:val="24"/>
        </w:rPr>
        <w:t xml:space="preserve"> эти процессы во времени, тем более мощная толща вулканогенно-осадочных пород перекрывает отложения, некогда обнажавшиеся на суше или на поверхности океанического дна. Глубина погружения пород в таких зонах колеблется от сотен метров до десятков километров.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С глубиной происходит закономерное повышение фоновой температуры (геотермическая ступень, геотермический градиент). В тектонически активных областях геотермический градиент может достигать 50-100 град/км, а на участках древней коры в</w:t>
      </w:r>
      <w:r w:rsidR="00D21A8B">
        <w:rPr>
          <w:rFonts w:ascii="Times New Roman" w:hAnsi="Times New Roman" w:cs="Times New Roman"/>
          <w:sz w:val="24"/>
          <w:szCs w:val="24"/>
        </w:rPr>
        <w:t>еличина градиента составляет 10-</w:t>
      </w:r>
      <w:r w:rsidRPr="00B422C7">
        <w:rPr>
          <w:rFonts w:ascii="Times New Roman" w:hAnsi="Times New Roman" w:cs="Times New Roman"/>
          <w:sz w:val="24"/>
          <w:szCs w:val="24"/>
        </w:rPr>
        <w:t>30 град/км. Соответственно и породы, погруженные на одинаковую глубину в разных регионах, будут испытывать различное тепловое воздействие.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Изучение теплового поля Земли показало, что оно менялось во времени.</w:t>
      </w:r>
      <w:r w:rsidR="00D21A8B">
        <w:rPr>
          <w:rFonts w:ascii="Times New Roman" w:hAnsi="Times New Roman" w:cs="Times New Roman"/>
          <w:sz w:val="24"/>
          <w:szCs w:val="24"/>
        </w:rPr>
        <w:t xml:space="preserve"> </w:t>
      </w:r>
      <w:r w:rsidRPr="00B422C7">
        <w:rPr>
          <w:rFonts w:ascii="Times New Roman" w:hAnsi="Times New Roman" w:cs="Times New Roman"/>
          <w:sz w:val="24"/>
          <w:szCs w:val="24"/>
        </w:rPr>
        <w:t xml:space="preserve">На протяжении архейского и протерозойского </w:t>
      </w:r>
      <w:proofErr w:type="spellStart"/>
      <w:r w:rsidRPr="00B422C7">
        <w:rPr>
          <w:rFonts w:ascii="Times New Roman" w:hAnsi="Times New Roman" w:cs="Times New Roman"/>
          <w:sz w:val="24"/>
          <w:szCs w:val="24"/>
        </w:rPr>
        <w:t>акронов</w:t>
      </w:r>
      <w:proofErr w:type="spellEnd"/>
      <w:r w:rsidRPr="00B422C7">
        <w:rPr>
          <w:rFonts w:ascii="Times New Roman" w:hAnsi="Times New Roman" w:cs="Times New Roman"/>
          <w:sz w:val="24"/>
          <w:szCs w:val="24"/>
        </w:rPr>
        <w:t xml:space="preserve"> общий тепловой поток был в несколько раз (но разным оценкам, в 2-7 раз) больше, чем в </w:t>
      </w:r>
      <w:proofErr w:type="spellStart"/>
      <w:r w:rsidRPr="00B422C7">
        <w:rPr>
          <w:rFonts w:ascii="Times New Roman" w:hAnsi="Times New Roman" w:cs="Times New Roman"/>
          <w:sz w:val="24"/>
          <w:szCs w:val="24"/>
        </w:rPr>
        <w:t>фанерозойском</w:t>
      </w:r>
      <w:proofErr w:type="spellEnd"/>
      <w:r w:rsidRPr="00B422C7">
        <w:rPr>
          <w:rFonts w:ascii="Times New Roman" w:hAnsi="Times New Roman" w:cs="Times New Roman"/>
          <w:sz w:val="24"/>
          <w:szCs w:val="24"/>
        </w:rPr>
        <w:t xml:space="preserve"> эоне. По этой причине породы ранних этапов развития Земли испытали более интенсивное тепловое воздействие на огромных территориях, в то время как в </w:t>
      </w:r>
      <w:proofErr w:type="spellStart"/>
      <w:r w:rsidRPr="00B422C7">
        <w:rPr>
          <w:rFonts w:ascii="Times New Roman" w:hAnsi="Times New Roman" w:cs="Times New Roman"/>
          <w:sz w:val="24"/>
          <w:szCs w:val="24"/>
        </w:rPr>
        <w:t>фанер</w:t>
      </w:r>
      <w:r w:rsidR="00D21A8B">
        <w:rPr>
          <w:rFonts w:ascii="Times New Roman" w:hAnsi="Times New Roman" w:cs="Times New Roman"/>
          <w:sz w:val="24"/>
          <w:szCs w:val="24"/>
        </w:rPr>
        <w:t>озойском</w:t>
      </w:r>
      <w:proofErr w:type="spellEnd"/>
      <w:r w:rsidR="00D21A8B">
        <w:rPr>
          <w:rFonts w:ascii="Times New Roman" w:hAnsi="Times New Roman" w:cs="Times New Roman"/>
          <w:sz w:val="24"/>
          <w:szCs w:val="24"/>
        </w:rPr>
        <w:t xml:space="preserve"> эон</w:t>
      </w:r>
      <w:r w:rsidRPr="00B422C7">
        <w:rPr>
          <w:rFonts w:ascii="Times New Roman" w:hAnsi="Times New Roman" w:cs="Times New Roman"/>
          <w:sz w:val="24"/>
          <w:szCs w:val="24"/>
        </w:rPr>
        <w:t>е такие условия возникали только в локальных зонах.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 xml:space="preserve">Интенсивный прогрев вмещающих пород может быть обусловлен и крупными столбообразными потоками горячего мантийного вещества — </w:t>
      </w:r>
      <w:proofErr w:type="spellStart"/>
      <w:r w:rsidRPr="00B422C7">
        <w:rPr>
          <w:rFonts w:ascii="Times New Roman" w:hAnsi="Times New Roman" w:cs="Times New Roman"/>
          <w:sz w:val="24"/>
          <w:szCs w:val="24"/>
        </w:rPr>
        <w:t>п</w:t>
      </w:r>
      <w:r w:rsidR="00D21A8B">
        <w:rPr>
          <w:rFonts w:ascii="Times New Roman" w:hAnsi="Times New Roman" w:cs="Times New Roman"/>
          <w:sz w:val="24"/>
          <w:szCs w:val="24"/>
        </w:rPr>
        <w:t>л</w:t>
      </w:r>
      <w:r w:rsidRPr="00B422C7">
        <w:rPr>
          <w:rFonts w:ascii="Times New Roman" w:hAnsi="Times New Roman" w:cs="Times New Roman"/>
          <w:sz w:val="24"/>
          <w:szCs w:val="24"/>
        </w:rPr>
        <w:t>юм</w:t>
      </w:r>
      <w:r w:rsidR="00D21A8B">
        <w:rPr>
          <w:rFonts w:ascii="Times New Roman" w:hAnsi="Times New Roman" w:cs="Times New Roman"/>
          <w:sz w:val="24"/>
          <w:szCs w:val="24"/>
        </w:rPr>
        <w:t>ам</w:t>
      </w:r>
      <w:r w:rsidRPr="00B422C7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Pr="00B422C7">
        <w:rPr>
          <w:rFonts w:ascii="Times New Roman" w:hAnsi="Times New Roman" w:cs="Times New Roman"/>
          <w:sz w:val="24"/>
          <w:szCs w:val="24"/>
        </w:rPr>
        <w:t>, поднимающимися из глубин мантии к поверхности Земли.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22C7">
        <w:rPr>
          <w:rFonts w:ascii="Times New Roman" w:hAnsi="Times New Roman" w:cs="Times New Roman"/>
          <w:sz w:val="24"/>
          <w:szCs w:val="24"/>
        </w:rPr>
        <w:t>Теплогенерацией</w:t>
      </w:r>
      <w:proofErr w:type="spellEnd"/>
      <w:r w:rsidRPr="00B422C7">
        <w:rPr>
          <w:rFonts w:ascii="Times New Roman" w:hAnsi="Times New Roman" w:cs="Times New Roman"/>
          <w:sz w:val="24"/>
          <w:szCs w:val="24"/>
        </w:rPr>
        <w:t xml:space="preserve"> сопровождаются и тектонические движения.</w:t>
      </w:r>
      <w:r w:rsidR="00D21A8B">
        <w:rPr>
          <w:rFonts w:ascii="Times New Roman" w:hAnsi="Times New Roman" w:cs="Times New Roman"/>
          <w:sz w:val="24"/>
          <w:szCs w:val="24"/>
        </w:rPr>
        <w:t xml:space="preserve"> </w:t>
      </w:r>
      <w:r w:rsidRPr="00B422C7">
        <w:rPr>
          <w:rFonts w:ascii="Times New Roman" w:hAnsi="Times New Roman" w:cs="Times New Roman"/>
          <w:sz w:val="24"/>
          <w:szCs w:val="24"/>
        </w:rPr>
        <w:t>При перемещении огромных по размеру и массе блоков возникают силы трения, преодоление которых ведет к выделению тепловой энергии. Выделившееся тепло оказывает воздействие на горные породы, примыкающие к зоне тектонического шва.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Принято выделять давление литостатическое (всестороннее) и стрессовое (одностороннее).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>Литостатическое давление связано с погружением пород. Порода, оказавшаяся на глубине, испытывает давление со всех сторон, в том числе и вышележащей толщи. В общем случае литостатическое давление возрастает с глубиной.</w:t>
      </w:r>
    </w:p>
    <w:p w:rsidR="00B422C7" w:rsidRP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422C7" w:rsidRDefault="00B422C7" w:rsidP="00B422C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22C7">
        <w:rPr>
          <w:rFonts w:ascii="Times New Roman" w:hAnsi="Times New Roman" w:cs="Times New Roman"/>
          <w:sz w:val="24"/>
          <w:szCs w:val="24"/>
        </w:rPr>
        <w:t xml:space="preserve">Давление стрессовое имеет четко выраженный вектор направленности, одна из его составляющих по величине превосходит </w:t>
      </w:r>
      <w:proofErr w:type="gramStart"/>
      <w:r w:rsidRPr="00B422C7">
        <w:rPr>
          <w:rFonts w:ascii="Times New Roman" w:hAnsi="Times New Roman" w:cs="Times New Roman"/>
          <w:sz w:val="24"/>
          <w:szCs w:val="24"/>
        </w:rPr>
        <w:t>значения</w:t>
      </w:r>
      <w:proofErr w:type="gramEnd"/>
      <w:r w:rsidRPr="00B422C7">
        <w:rPr>
          <w:rFonts w:ascii="Times New Roman" w:hAnsi="Times New Roman" w:cs="Times New Roman"/>
          <w:sz w:val="24"/>
          <w:szCs w:val="24"/>
        </w:rPr>
        <w:t xml:space="preserve"> но другим направлениям. Стрессовое давление является причиной тектонических движений, при которых перемещаются крупные блоки земной коры.</w:t>
      </w:r>
    </w:p>
    <w:p w:rsidR="00D21A8B" w:rsidRPr="00D21A8B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1A8B">
        <w:rPr>
          <w:rFonts w:ascii="Times New Roman" w:hAnsi="Times New Roman" w:cs="Times New Roman"/>
          <w:sz w:val="24"/>
          <w:szCs w:val="24"/>
        </w:rPr>
        <w:t>Величина давления оказывает влияние на состав и внутреннюю структуру образованных в ходе метаморфизма минералов.</w:t>
      </w:r>
    </w:p>
    <w:p w:rsidR="00D21A8B" w:rsidRPr="00D21A8B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1A8B">
        <w:rPr>
          <w:rFonts w:ascii="Times New Roman" w:hAnsi="Times New Roman" w:cs="Times New Roman"/>
          <w:sz w:val="24"/>
          <w:szCs w:val="24"/>
        </w:rPr>
        <w:t>Выделяется целая группа минералов, которые образуются, как правило, в обстановке высок</w:t>
      </w:r>
      <w:r>
        <w:rPr>
          <w:rFonts w:ascii="Times New Roman" w:hAnsi="Times New Roman" w:cs="Times New Roman"/>
          <w:sz w:val="24"/>
          <w:szCs w:val="24"/>
        </w:rPr>
        <w:t>их давлений (</w:t>
      </w:r>
      <w:proofErr w:type="spellStart"/>
      <w:r>
        <w:rPr>
          <w:rFonts w:ascii="Times New Roman" w:hAnsi="Times New Roman" w:cs="Times New Roman"/>
          <w:sz w:val="24"/>
          <w:szCs w:val="24"/>
        </w:rPr>
        <w:t>глаукофан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омфацит</w:t>
      </w:r>
      <w:proofErr w:type="spellEnd"/>
      <w:r w:rsidRPr="00D21A8B">
        <w:rPr>
          <w:rFonts w:ascii="Times New Roman" w:hAnsi="Times New Roman" w:cs="Times New Roman"/>
          <w:sz w:val="24"/>
          <w:szCs w:val="24"/>
        </w:rPr>
        <w:t xml:space="preserve"> и др.). Давление способствует тому, что при достаточно высоких температурах вода остается в жидком состоянии и способна переносить химически активные соединения, участвующие в процессе метаморфизма. Изменение давления вызывает смешение химических реакций в ту или иную сторону.</w:t>
      </w:r>
    </w:p>
    <w:p w:rsidR="00D21A8B" w:rsidRPr="00D21A8B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1A8B">
        <w:rPr>
          <w:rFonts w:ascii="Times New Roman" w:hAnsi="Times New Roman" w:cs="Times New Roman"/>
          <w:sz w:val="24"/>
          <w:szCs w:val="24"/>
        </w:rPr>
        <w:t>Давление способствует образованию упорядоченных текстур.</w:t>
      </w:r>
    </w:p>
    <w:p w:rsidR="00D21A8B" w:rsidRPr="00D21A8B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1A8B">
        <w:rPr>
          <w:rFonts w:ascii="Times New Roman" w:hAnsi="Times New Roman" w:cs="Times New Roman"/>
          <w:sz w:val="24"/>
          <w:szCs w:val="24"/>
        </w:rPr>
        <w:t>Минералы, обладающие пластинчатой, таблитчатой, листообразной или удлиненной формой, ориентируются в одной плоскости и образуют полосчатые, гнейсовые и сланцеватые текстуры.</w:t>
      </w:r>
    </w:p>
    <w:p w:rsidR="00D21A8B" w:rsidRPr="00D21A8B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1A8B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D21A8B">
        <w:rPr>
          <w:rFonts w:ascii="Times New Roman" w:hAnsi="Times New Roman" w:cs="Times New Roman"/>
          <w:sz w:val="24"/>
          <w:szCs w:val="24"/>
        </w:rPr>
        <w:t>близповерхностных</w:t>
      </w:r>
      <w:proofErr w:type="spellEnd"/>
      <w:r w:rsidRPr="00D21A8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21A8B">
        <w:rPr>
          <w:rFonts w:ascii="Times New Roman" w:hAnsi="Times New Roman" w:cs="Times New Roman"/>
          <w:sz w:val="24"/>
          <w:szCs w:val="24"/>
        </w:rPr>
        <w:t>малоглубинных</w:t>
      </w:r>
      <w:proofErr w:type="spellEnd"/>
      <w:r w:rsidRPr="00D21A8B">
        <w:rPr>
          <w:rFonts w:ascii="Times New Roman" w:hAnsi="Times New Roman" w:cs="Times New Roman"/>
          <w:sz w:val="24"/>
          <w:szCs w:val="24"/>
        </w:rPr>
        <w:t xml:space="preserve"> условиях одностороннее давление может приводить и к возникновению неупорядоченных текстур. Здесь имеется в виду дробление пород в зонах тектонических нарушений, сопровождающееся формированием тектонических брекчий. При значительном давлении и продолжительном его воздействии возможно истирание пород до состояния пудры или муки с образованием </w:t>
      </w:r>
      <w:proofErr w:type="spellStart"/>
      <w:r w:rsidRPr="00D21A8B">
        <w:rPr>
          <w:rFonts w:ascii="Times New Roman" w:hAnsi="Times New Roman" w:cs="Times New Roman"/>
          <w:sz w:val="24"/>
          <w:szCs w:val="24"/>
        </w:rPr>
        <w:t>милонитов</w:t>
      </w:r>
      <w:proofErr w:type="spellEnd"/>
      <w:r w:rsidRPr="00D21A8B">
        <w:rPr>
          <w:rFonts w:ascii="Times New Roman" w:hAnsi="Times New Roman" w:cs="Times New Roman"/>
          <w:sz w:val="24"/>
          <w:szCs w:val="24"/>
        </w:rPr>
        <w:t>.</w:t>
      </w:r>
    </w:p>
    <w:p w:rsidR="00D21A8B" w:rsidRPr="00D21A8B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1A8B">
        <w:rPr>
          <w:rFonts w:ascii="Times New Roman" w:hAnsi="Times New Roman" w:cs="Times New Roman"/>
          <w:sz w:val="24"/>
          <w:szCs w:val="24"/>
        </w:rPr>
        <w:t>Химически активными веществами, воздействующими на горные породы при метаморфизме, являются в первую очередь вода и углекислота, которые содержатся в том или ином количестве почти во всех породах. Кроме того, большое значение имеют такие компоненты, как К</w:t>
      </w:r>
      <w:r w:rsidRPr="006C640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C6400">
        <w:rPr>
          <w:rFonts w:ascii="Times New Roman" w:hAnsi="Times New Roman" w:cs="Times New Roman"/>
          <w:sz w:val="24"/>
          <w:szCs w:val="24"/>
        </w:rPr>
        <w:t>О</w:t>
      </w:r>
      <w:r w:rsidRPr="00D21A8B">
        <w:rPr>
          <w:rFonts w:ascii="Times New Roman" w:hAnsi="Times New Roman" w:cs="Times New Roman"/>
          <w:sz w:val="24"/>
          <w:szCs w:val="24"/>
        </w:rPr>
        <w:t>, Na</w:t>
      </w:r>
      <w:r w:rsidRPr="006C640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C6400">
        <w:rPr>
          <w:rFonts w:ascii="Times New Roman" w:hAnsi="Times New Roman" w:cs="Times New Roman"/>
          <w:sz w:val="24"/>
          <w:szCs w:val="24"/>
        </w:rPr>
        <w:t>О</w:t>
      </w:r>
      <w:r w:rsidRPr="00D21A8B">
        <w:rPr>
          <w:rFonts w:ascii="Times New Roman" w:hAnsi="Times New Roman" w:cs="Times New Roman"/>
          <w:sz w:val="24"/>
          <w:szCs w:val="24"/>
        </w:rPr>
        <w:t xml:space="preserve">, </w:t>
      </w:r>
      <w:r w:rsidR="006C6400">
        <w:rPr>
          <w:rFonts w:ascii="Times New Roman" w:hAnsi="Times New Roman" w:cs="Times New Roman"/>
          <w:sz w:val="24"/>
          <w:szCs w:val="24"/>
        </w:rPr>
        <w:t>О</w:t>
      </w:r>
      <w:r w:rsidRPr="006C640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21A8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1A8B">
        <w:rPr>
          <w:rFonts w:ascii="Times New Roman" w:hAnsi="Times New Roman" w:cs="Times New Roman"/>
          <w:sz w:val="24"/>
          <w:szCs w:val="24"/>
        </w:rPr>
        <w:t>Cl</w:t>
      </w:r>
      <w:proofErr w:type="spellEnd"/>
      <w:r w:rsidR="006C6400">
        <w:rPr>
          <w:rFonts w:ascii="Times New Roman" w:hAnsi="Times New Roman" w:cs="Times New Roman"/>
          <w:sz w:val="24"/>
          <w:szCs w:val="24"/>
        </w:rPr>
        <w:t>,</w:t>
      </w:r>
      <w:r w:rsidRPr="00D21A8B">
        <w:rPr>
          <w:rFonts w:ascii="Times New Roman" w:hAnsi="Times New Roman" w:cs="Times New Roman"/>
          <w:sz w:val="24"/>
          <w:szCs w:val="24"/>
        </w:rPr>
        <w:t xml:space="preserve"> F и некоторые другие. Их источником могут служить магматические растворы, отделяющиеся при остывании магмы, глубинные флюиды, нагретые подземные воды с растворенными химическими соединениями, извлеченными из окружающих пород. Источником химических соединений могут быть и погребенные воды бывших озер и морей.</w:t>
      </w:r>
    </w:p>
    <w:p w:rsidR="00D21A8B" w:rsidRPr="006C6400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6400">
        <w:rPr>
          <w:rFonts w:ascii="Times New Roman" w:hAnsi="Times New Roman" w:cs="Times New Roman"/>
          <w:b/>
          <w:sz w:val="24"/>
          <w:szCs w:val="24"/>
        </w:rPr>
        <w:t>Особенности состава и строения метаморфических пород</w:t>
      </w:r>
    </w:p>
    <w:p w:rsidR="00D21A8B" w:rsidRPr="00D21A8B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1A8B">
        <w:rPr>
          <w:rFonts w:ascii="Times New Roman" w:hAnsi="Times New Roman" w:cs="Times New Roman"/>
          <w:sz w:val="24"/>
          <w:szCs w:val="24"/>
        </w:rPr>
        <w:t>В процессе метаморфизма возможны изменения текстуры, структуры, минерального и химического состава горных пород.</w:t>
      </w:r>
    </w:p>
    <w:p w:rsidR="00D21A8B" w:rsidRDefault="00D21A8B" w:rsidP="00D21A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C6400">
        <w:rPr>
          <w:rFonts w:ascii="Times New Roman" w:hAnsi="Times New Roman" w:cs="Times New Roman"/>
          <w:b/>
          <w:sz w:val="24"/>
          <w:szCs w:val="24"/>
        </w:rPr>
        <w:t>Текстурные изменения</w:t>
      </w:r>
      <w:r w:rsidRPr="00D21A8B">
        <w:rPr>
          <w:rFonts w:ascii="Times New Roman" w:hAnsi="Times New Roman" w:cs="Times New Roman"/>
          <w:sz w:val="24"/>
          <w:szCs w:val="24"/>
        </w:rPr>
        <w:t xml:space="preserve"> чаще всего заключаются в том, что мега-</w:t>
      </w:r>
      <w:proofErr w:type="spellStart"/>
      <w:r w:rsidRPr="00D21A8B">
        <w:rPr>
          <w:rFonts w:ascii="Times New Roman" w:hAnsi="Times New Roman" w:cs="Times New Roman"/>
          <w:sz w:val="24"/>
          <w:szCs w:val="24"/>
        </w:rPr>
        <w:t>морфизуемые</w:t>
      </w:r>
      <w:proofErr w:type="spellEnd"/>
      <w:r w:rsidRPr="00D21A8B">
        <w:rPr>
          <w:rFonts w:ascii="Times New Roman" w:hAnsi="Times New Roman" w:cs="Times New Roman"/>
          <w:sz w:val="24"/>
          <w:szCs w:val="24"/>
        </w:rPr>
        <w:t xml:space="preserve"> породы либо приобретают упорядоченную ориентировку минералов, либо подвергаются частичному или полному разрушению. В первом случае образуются сланцеватые, гнейсовые и полосчатые текстуры.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Изменение текстурных особенностей при этом происходит в результате переориентировки таблитчатых, пластинчатых и других уплощенных минералов без разрушения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сплошности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горной породы.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Во втором случае происходит нарушение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сплошности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породы, она дробится на отдельные обломки размером от нескольких метров до долей миллиметров с образованием беспорядочных текстур.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>Текстуры метаморфических пород делятся на унаследованные (или реликтовые) и сингенетические.</w:t>
      </w:r>
    </w:p>
    <w:p w:rsid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>К унаследованным относятся текстуры, генетически связанные с исходными породами. Примером здесь может служить слоистость. Если метаморфическая</w:t>
      </w:r>
      <w:r>
        <w:rPr>
          <w:rFonts w:ascii="Times New Roman" w:hAnsi="Times New Roman" w:cs="Times New Roman"/>
          <w:sz w:val="24"/>
          <w:szCs w:val="24"/>
        </w:rPr>
        <w:t xml:space="preserve"> порода состоит из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субпараллель</w:t>
      </w:r>
      <w:r w:rsidRPr="008801A6">
        <w:rPr>
          <w:rFonts w:ascii="Times New Roman" w:hAnsi="Times New Roman" w:cs="Times New Roman"/>
          <w:sz w:val="24"/>
          <w:szCs w:val="24"/>
        </w:rPr>
        <w:t>ных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прослоев, отличающихся по составу или структуре, правильнее будет говорить о том, что она имеет полосчатую текстуру или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полосчатость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К </w:t>
      </w:r>
      <w:r w:rsidRPr="008801A6">
        <w:rPr>
          <w:rFonts w:ascii="Times New Roman" w:hAnsi="Times New Roman" w:cs="Times New Roman"/>
          <w:i/>
          <w:sz w:val="24"/>
          <w:szCs w:val="24"/>
        </w:rPr>
        <w:t xml:space="preserve">сингенетическим </w:t>
      </w:r>
      <w:r w:rsidRPr="008801A6">
        <w:rPr>
          <w:rFonts w:ascii="Times New Roman" w:hAnsi="Times New Roman" w:cs="Times New Roman"/>
          <w:sz w:val="24"/>
          <w:szCs w:val="24"/>
        </w:rPr>
        <w:t xml:space="preserve">относятся текстуры, возникшие в промессе метаморфизма: полосчатые, сланцеватые, гнейсовые,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плойчатыс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и др.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При </w:t>
      </w:r>
      <w:r w:rsidRPr="008801A6">
        <w:rPr>
          <w:rFonts w:ascii="Times New Roman" w:hAnsi="Times New Roman" w:cs="Times New Roman"/>
          <w:i/>
          <w:sz w:val="24"/>
          <w:szCs w:val="24"/>
        </w:rPr>
        <w:t>полосчатых текстурах</w:t>
      </w:r>
      <w:r w:rsidRPr="008801A6">
        <w:rPr>
          <w:rFonts w:ascii="Times New Roman" w:hAnsi="Times New Roman" w:cs="Times New Roman"/>
          <w:sz w:val="24"/>
          <w:szCs w:val="24"/>
        </w:rPr>
        <w:t xml:space="preserve"> границы полос, отличающиеся составом и структурой, часто выглядят в обнажении практически параллельными. Однако при прослеживании </w:t>
      </w:r>
      <w:r w:rsidRPr="008801A6">
        <w:rPr>
          <w:rFonts w:ascii="Times New Roman" w:hAnsi="Times New Roman" w:cs="Times New Roman"/>
          <w:sz w:val="24"/>
          <w:szCs w:val="24"/>
        </w:rPr>
        <w:lastRenderedPageBreak/>
        <w:t>полос на большие расстояния обнаруживается, что они в отличие от слоистости имеют ограниченную протяженность.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Обычно границы полос идут параллельно друг другу на расстоянии, в несколько десятков раз превышающем мощность. После этого полоса либо выклинивается, либо разветвляется. 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Развитие в породе параллельно расположенных </w:t>
      </w:r>
      <w:r w:rsidRPr="008801A6">
        <w:rPr>
          <w:rFonts w:ascii="Times New Roman" w:hAnsi="Times New Roman" w:cs="Times New Roman"/>
          <w:i/>
          <w:sz w:val="24"/>
          <w:szCs w:val="24"/>
        </w:rPr>
        <w:t>чешуйчатых</w:t>
      </w:r>
      <w:r w:rsidRPr="008801A6">
        <w:rPr>
          <w:rFonts w:ascii="Times New Roman" w:hAnsi="Times New Roman" w:cs="Times New Roman"/>
          <w:sz w:val="24"/>
          <w:szCs w:val="24"/>
        </w:rPr>
        <w:t xml:space="preserve"> или листоватых минералов называют </w:t>
      </w:r>
      <w:r w:rsidRPr="008801A6">
        <w:rPr>
          <w:rFonts w:ascii="Times New Roman" w:hAnsi="Times New Roman" w:cs="Times New Roman"/>
          <w:i/>
          <w:sz w:val="24"/>
          <w:szCs w:val="24"/>
        </w:rPr>
        <w:t>сланцеватостью</w:t>
      </w:r>
      <w:r w:rsidRPr="008801A6">
        <w:rPr>
          <w:rFonts w:ascii="Times New Roman" w:hAnsi="Times New Roman" w:cs="Times New Roman"/>
          <w:sz w:val="24"/>
          <w:szCs w:val="24"/>
        </w:rPr>
        <w:t xml:space="preserve"> (а текстуру таких пород — сланцеватой). Этим сланцеватость отличается от кливажа, который представляет собой частые параллельные поверхности делимости пород, не связанные с существованием параллельно ориентированных минеральных зерен.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i/>
          <w:sz w:val="24"/>
          <w:szCs w:val="24"/>
        </w:rPr>
        <w:t>Гнейсовая текстура</w:t>
      </w:r>
      <w:r w:rsidRPr="008801A6">
        <w:rPr>
          <w:rFonts w:ascii="Times New Roman" w:hAnsi="Times New Roman" w:cs="Times New Roman"/>
          <w:sz w:val="24"/>
          <w:szCs w:val="24"/>
        </w:rPr>
        <w:t xml:space="preserve"> характеризуется параллельным расположением таблитчатых и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изометричиых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зерен минералов при малом содержании чешуйчатых образований.</w:t>
      </w:r>
    </w:p>
    <w:p w:rsidR="006C6400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801A6">
        <w:rPr>
          <w:rFonts w:ascii="Times New Roman" w:hAnsi="Times New Roman" w:cs="Times New Roman"/>
          <w:i/>
          <w:sz w:val="24"/>
          <w:szCs w:val="24"/>
        </w:rPr>
        <w:t>Плойчатая</w:t>
      </w:r>
      <w:proofErr w:type="spellEnd"/>
      <w:r w:rsidRPr="008801A6">
        <w:rPr>
          <w:rFonts w:ascii="Times New Roman" w:hAnsi="Times New Roman" w:cs="Times New Roman"/>
          <w:i/>
          <w:sz w:val="24"/>
          <w:szCs w:val="24"/>
        </w:rPr>
        <w:t xml:space="preserve"> текстура</w:t>
      </w:r>
      <w:r w:rsidRPr="008801A6">
        <w:rPr>
          <w:rFonts w:ascii="Times New Roman" w:hAnsi="Times New Roman" w:cs="Times New Roman"/>
          <w:sz w:val="24"/>
          <w:szCs w:val="24"/>
        </w:rPr>
        <w:t xml:space="preserve"> выражается наличием мелкой сжатой складчатости в объеме породы.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Среди </w:t>
      </w:r>
      <w:r w:rsidRPr="008801A6">
        <w:rPr>
          <w:rFonts w:ascii="Times New Roman" w:hAnsi="Times New Roman" w:cs="Times New Roman"/>
          <w:b/>
          <w:sz w:val="24"/>
          <w:szCs w:val="24"/>
        </w:rPr>
        <w:t>структур метаморфических</w:t>
      </w:r>
      <w:r w:rsidRPr="008801A6">
        <w:rPr>
          <w:rFonts w:ascii="Times New Roman" w:hAnsi="Times New Roman" w:cs="Times New Roman"/>
          <w:sz w:val="24"/>
          <w:szCs w:val="24"/>
        </w:rPr>
        <w:t xml:space="preserve"> поро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8801A6">
        <w:rPr>
          <w:rFonts w:ascii="Times New Roman" w:hAnsi="Times New Roman" w:cs="Times New Roman"/>
          <w:sz w:val="24"/>
          <w:szCs w:val="24"/>
        </w:rPr>
        <w:t xml:space="preserve"> выделяются: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кристаллабластовые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>, катакластические и реликтовые структуры.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801A6">
        <w:rPr>
          <w:rFonts w:ascii="Times New Roman" w:hAnsi="Times New Roman" w:cs="Times New Roman"/>
          <w:i/>
          <w:sz w:val="24"/>
          <w:szCs w:val="24"/>
        </w:rPr>
        <w:t>Кристаллобластовые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структуры возникают в процессе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кристал</w:t>
      </w:r>
      <w:r>
        <w:rPr>
          <w:rFonts w:ascii="Times New Roman" w:hAnsi="Times New Roman" w:cs="Times New Roman"/>
          <w:sz w:val="24"/>
          <w:szCs w:val="24"/>
        </w:rPr>
        <w:t>ло</w:t>
      </w:r>
      <w:r w:rsidRPr="008801A6">
        <w:rPr>
          <w:rFonts w:ascii="Times New Roman" w:hAnsi="Times New Roman" w:cs="Times New Roman"/>
          <w:sz w:val="24"/>
          <w:szCs w:val="24"/>
        </w:rPr>
        <w:t>бластеза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801A6">
        <w:rPr>
          <w:rFonts w:ascii="Times New Roman" w:hAnsi="Times New Roman" w:cs="Times New Roman"/>
          <w:sz w:val="24"/>
          <w:szCs w:val="24"/>
        </w:rPr>
        <w:t xml:space="preserve"> перекристаллизации пород в твердом состоянии. Структурные преобразова</w:t>
      </w:r>
      <w:r>
        <w:rPr>
          <w:rFonts w:ascii="Times New Roman" w:hAnsi="Times New Roman" w:cs="Times New Roman"/>
          <w:sz w:val="24"/>
          <w:szCs w:val="24"/>
        </w:rPr>
        <w:t xml:space="preserve">ния, связанные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кристаллобласте</w:t>
      </w:r>
      <w:r w:rsidRPr="008801A6">
        <w:rPr>
          <w:rFonts w:ascii="Times New Roman" w:hAnsi="Times New Roman" w:cs="Times New Roman"/>
          <w:sz w:val="24"/>
          <w:szCs w:val="24"/>
        </w:rPr>
        <w:t>зом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>, заключаются в изменении формы и размеров минеральных зерен, взаимоотношений между минералами.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Размеры зерен минералов, слагающих породу, могут быть близкими, и тогда структура называется </w:t>
      </w:r>
      <w:proofErr w:type="spellStart"/>
      <w:r w:rsidRPr="008801A6">
        <w:rPr>
          <w:rFonts w:ascii="Times New Roman" w:hAnsi="Times New Roman" w:cs="Times New Roman"/>
          <w:i/>
          <w:sz w:val="24"/>
          <w:szCs w:val="24"/>
        </w:rPr>
        <w:t>гомеобластовой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равномернозернистой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>).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В противном случае структура становится </w:t>
      </w:r>
      <w:proofErr w:type="spellStart"/>
      <w:r w:rsidRPr="008801A6">
        <w:rPr>
          <w:rFonts w:ascii="Times New Roman" w:hAnsi="Times New Roman" w:cs="Times New Roman"/>
          <w:i/>
          <w:sz w:val="24"/>
          <w:szCs w:val="24"/>
        </w:rPr>
        <w:t>гетеробластовой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нерав</w:t>
      </w:r>
      <w:r>
        <w:rPr>
          <w:rFonts w:ascii="Times New Roman" w:hAnsi="Times New Roman" w:cs="Times New Roman"/>
          <w:sz w:val="24"/>
          <w:szCs w:val="24"/>
        </w:rPr>
        <w:t>неравномернозернистой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>).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Резко выраженную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гетеробластовую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структуру, когда отдельные зерна минералов значительно превышают по величине зерна основной массы породы, называют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порфиробластовой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, а крупные зерна </w:t>
      </w:r>
      <w:proofErr w:type="spellStart"/>
      <w:r w:rsidRPr="006D14F3">
        <w:rPr>
          <w:rFonts w:ascii="Times New Roman" w:hAnsi="Times New Roman" w:cs="Times New Roman"/>
          <w:i/>
          <w:sz w:val="24"/>
          <w:szCs w:val="24"/>
        </w:rPr>
        <w:t>порфиробластами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>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Структура метаморфической породы, сложенной главным образом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изометричными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зернами (кварца, полевого шпата, граната, пироксенов), получила название </w:t>
      </w:r>
      <w:proofErr w:type="spellStart"/>
      <w:r w:rsidRPr="006D14F3">
        <w:rPr>
          <w:rFonts w:ascii="Times New Roman" w:hAnsi="Times New Roman" w:cs="Times New Roman"/>
          <w:i/>
          <w:sz w:val="24"/>
          <w:szCs w:val="24"/>
        </w:rPr>
        <w:t>гра</w:t>
      </w:r>
      <w:r w:rsidR="006D14F3" w:rsidRPr="006D14F3">
        <w:rPr>
          <w:rFonts w:ascii="Times New Roman" w:hAnsi="Times New Roman" w:cs="Times New Roman"/>
          <w:i/>
          <w:sz w:val="24"/>
          <w:szCs w:val="24"/>
        </w:rPr>
        <w:t>н</w:t>
      </w:r>
      <w:r w:rsidRPr="006D14F3">
        <w:rPr>
          <w:rFonts w:ascii="Times New Roman" w:hAnsi="Times New Roman" w:cs="Times New Roman"/>
          <w:i/>
          <w:sz w:val="24"/>
          <w:szCs w:val="24"/>
        </w:rPr>
        <w:t>областовой</w:t>
      </w:r>
      <w:proofErr w:type="spellEnd"/>
      <w:r w:rsidRPr="006D14F3">
        <w:rPr>
          <w:rFonts w:ascii="Times New Roman" w:hAnsi="Times New Roman" w:cs="Times New Roman"/>
          <w:i/>
          <w:sz w:val="24"/>
          <w:szCs w:val="24"/>
        </w:rPr>
        <w:t>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Преобладание листовых силикатов приводит к появлению </w:t>
      </w:r>
      <w:proofErr w:type="spellStart"/>
      <w:r w:rsidRPr="006D14F3">
        <w:rPr>
          <w:rFonts w:ascii="Times New Roman" w:hAnsi="Times New Roman" w:cs="Times New Roman"/>
          <w:i/>
          <w:sz w:val="24"/>
          <w:szCs w:val="24"/>
        </w:rPr>
        <w:t>лепидобластовой</w:t>
      </w:r>
      <w:proofErr w:type="spellEnd"/>
      <w:r w:rsidRPr="006D14F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801A6">
        <w:rPr>
          <w:rFonts w:ascii="Times New Roman" w:hAnsi="Times New Roman" w:cs="Times New Roman"/>
          <w:sz w:val="24"/>
          <w:szCs w:val="24"/>
        </w:rPr>
        <w:t xml:space="preserve">структуры, а игольчатые и нитевидные кристаллы обусловливают возникновение </w:t>
      </w:r>
      <w:proofErr w:type="spellStart"/>
      <w:r w:rsidR="006D14F3">
        <w:rPr>
          <w:rFonts w:ascii="Times New Roman" w:hAnsi="Times New Roman" w:cs="Times New Roman"/>
          <w:i/>
          <w:sz w:val="24"/>
          <w:szCs w:val="24"/>
        </w:rPr>
        <w:t>н</w:t>
      </w:r>
      <w:r w:rsidRPr="006D14F3">
        <w:rPr>
          <w:rFonts w:ascii="Times New Roman" w:hAnsi="Times New Roman" w:cs="Times New Roman"/>
          <w:i/>
          <w:sz w:val="24"/>
          <w:szCs w:val="24"/>
        </w:rPr>
        <w:t>ематобластовых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структур.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 xml:space="preserve">В случае совместного нахождения в породе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изометричных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и листоватых или игольчатых зерен минерала формируются соответственно </w:t>
      </w:r>
      <w:r w:rsidRPr="006D14F3">
        <w:rPr>
          <w:rFonts w:ascii="Times New Roman" w:hAnsi="Times New Roman" w:cs="Times New Roman"/>
          <w:i/>
          <w:sz w:val="24"/>
          <w:szCs w:val="24"/>
        </w:rPr>
        <w:t xml:space="preserve">лепидогранобластовая или </w:t>
      </w:r>
      <w:proofErr w:type="spellStart"/>
      <w:r w:rsidRPr="006D14F3">
        <w:rPr>
          <w:rFonts w:ascii="Times New Roman" w:hAnsi="Times New Roman" w:cs="Times New Roman"/>
          <w:i/>
          <w:sz w:val="24"/>
          <w:szCs w:val="24"/>
        </w:rPr>
        <w:t>нематогра</w:t>
      </w:r>
      <w:r w:rsidR="006D14F3">
        <w:rPr>
          <w:rFonts w:ascii="Times New Roman" w:hAnsi="Times New Roman" w:cs="Times New Roman"/>
          <w:i/>
          <w:sz w:val="24"/>
          <w:szCs w:val="24"/>
        </w:rPr>
        <w:t>н</w:t>
      </w:r>
      <w:r w:rsidRPr="006D14F3">
        <w:rPr>
          <w:rFonts w:ascii="Times New Roman" w:hAnsi="Times New Roman" w:cs="Times New Roman"/>
          <w:i/>
          <w:sz w:val="24"/>
          <w:szCs w:val="24"/>
        </w:rPr>
        <w:t>областовая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структуры.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14F3">
        <w:rPr>
          <w:rFonts w:ascii="Times New Roman" w:hAnsi="Times New Roman" w:cs="Times New Roman"/>
          <w:i/>
          <w:sz w:val="24"/>
          <w:szCs w:val="24"/>
        </w:rPr>
        <w:t>Катакластические структуры</w:t>
      </w:r>
      <w:r w:rsidRPr="008801A6">
        <w:rPr>
          <w:rFonts w:ascii="Times New Roman" w:hAnsi="Times New Roman" w:cs="Times New Roman"/>
          <w:sz w:val="24"/>
          <w:szCs w:val="24"/>
        </w:rPr>
        <w:t xml:space="preserve"> образуются под действием направленного давления (стресса), вызывающего дробление и перетирание пород. По степени раздробленности пород среди катакластических структур выделяют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брекчиевидную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, цементную и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миломитовую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 структуры.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14F3">
        <w:rPr>
          <w:rFonts w:ascii="Times New Roman" w:hAnsi="Times New Roman" w:cs="Times New Roman"/>
          <w:i/>
          <w:sz w:val="24"/>
          <w:szCs w:val="24"/>
        </w:rPr>
        <w:t>Реликтовые структуры</w:t>
      </w:r>
      <w:r w:rsidRPr="008801A6">
        <w:rPr>
          <w:rFonts w:ascii="Times New Roman" w:hAnsi="Times New Roman" w:cs="Times New Roman"/>
          <w:sz w:val="24"/>
          <w:szCs w:val="24"/>
        </w:rPr>
        <w:t xml:space="preserve"> характерны для пород, не претерпевших глубоких изменений, имеющих наряду с элементами новой структуры реликты (остатки) структуры первоначальной породы.</w:t>
      </w:r>
    </w:p>
    <w:p w:rsidR="008801A6" w:rsidRP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14F3">
        <w:rPr>
          <w:rFonts w:ascii="Times New Roman" w:hAnsi="Times New Roman" w:cs="Times New Roman"/>
          <w:b/>
          <w:sz w:val="24"/>
          <w:szCs w:val="24"/>
        </w:rPr>
        <w:t>Минеральный состав</w:t>
      </w:r>
      <w:r w:rsidRPr="008801A6">
        <w:rPr>
          <w:rFonts w:ascii="Times New Roman" w:hAnsi="Times New Roman" w:cs="Times New Roman"/>
          <w:sz w:val="24"/>
          <w:szCs w:val="24"/>
        </w:rPr>
        <w:t xml:space="preserve"> метаморфических пород весьма разнообразен. Тип минеральных ассоциаций (парагенезисов) зависит от исходного состава пород, температуры, давления и привносимых веществ.</w:t>
      </w:r>
    </w:p>
    <w:p w:rsidR="006D14F3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t>Для метаморфических пород хар</w:t>
      </w:r>
      <w:r w:rsidR="006D14F3">
        <w:rPr>
          <w:rFonts w:ascii="Times New Roman" w:hAnsi="Times New Roman" w:cs="Times New Roman"/>
          <w:sz w:val="24"/>
          <w:szCs w:val="24"/>
        </w:rPr>
        <w:t>актерны специфические (</w:t>
      </w:r>
      <w:proofErr w:type="spellStart"/>
      <w:r w:rsidR="006D14F3">
        <w:rPr>
          <w:rFonts w:ascii="Times New Roman" w:hAnsi="Times New Roman" w:cs="Times New Roman"/>
          <w:sz w:val="24"/>
          <w:szCs w:val="24"/>
        </w:rPr>
        <w:t>типоморф</w:t>
      </w:r>
      <w:r w:rsidRPr="008801A6">
        <w:rPr>
          <w:rFonts w:ascii="Times New Roman" w:hAnsi="Times New Roman" w:cs="Times New Roman"/>
          <w:sz w:val="24"/>
          <w:szCs w:val="24"/>
        </w:rPr>
        <w:t>ные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) минералы, образующиеся, как правило, только при метаморфических процессах. Это: хлориты, актинолит, тремолит, эпидот,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дистен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 xml:space="preserve">, андалузит, силлиманит, графит, серпентин, гранат, </w:t>
      </w:r>
      <w:proofErr w:type="spellStart"/>
      <w:r w:rsidRPr="008801A6">
        <w:rPr>
          <w:rFonts w:ascii="Times New Roman" w:hAnsi="Times New Roman" w:cs="Times New Roman"/>
          <w:sz w:val="24"/>
          <w:szCs w:val="24"/>
        </w:rPr>
        <w:t>кордиерит</w:t>
      </w:r>
      <w:proofErr w:type="spellEnd"/>
      <w:r w:rsidRPr="008801A6">
        <w:rPr>
          <w:rFonts w:ascii="Times New Roman" w:hAnsi="Times New Roman" w:cs="Times New Roman"/>
          <w:sz w:val="24"/>
          <w:szCs w:val="24"/>
        </w:rPr>
        <w:t>, ставролит, диопсид и др.</w:t>
      </w:r>
      <w:r w:rsidR="006D14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01A6" w:rsidRDefault="008801A6" w:rsidP="008801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01A6">
        <w:rPr>
          <w:rFonts w:ascii="Times New Roman" w:hAnsi="Times New Roman" w:cs="Times New Roman"/>
          <w:sz w:val="24"/>
          <w:szCs w:val="24"/>
        </w:rPr>
        <w:lastRenderedPageBreak/>
        <w:t>Из числа первичных магматических и осадочных минералов присутствуют: квар</w:t>
      </w:r>
      <w:r w:rsidR="006D14F3">
        <w:rPr>
          <w:rFonts w:ascii="Times New Roman" w:hAnsi="Times New Roman" w:cs="Times New Roman"/>
          <w:sz w:val="24"/>
          <w:szCs w:val="24"/>
        </w:rPr>
        <w:t>ц</w:t>
      </w:r>
      <w:r w:rsidRPr="008801A6">
        <w:rPr>
          <w:rFonts w:ascii="Times New Roman" w:hAnsi="Times New Roman" w:cs="Times New Roman"/>
          <w:sz w:val="24"/>
          <w:szCs w:val="24"/>
        </w:rPr>
        <w:t xml:space="preserve">, биотит, мусковит, полевые шпаты, роговая обманка, пироксены, кальцит и др., устойчивые в широком диапазоне </w:t>
      </w:r>
      <w:proofErr w:type="gramStart"/>
      <w:r w:rsidRPr="006D14F3">
        <w:rPr>
          <w:rFonts w:ascii="Times New Roman" w:hAnsi="Times New Roman" w:cs="Times New Roman"/>
          <w:i/>
          <w:sz w:val="24"/>
          <w:szCs w:val="24"/>
        </w:rPr>
        <w:t>Р-Т</w:t>
      </w:r>
      <w:proofErr w:type="gramEnd"/>
      <w:r w:rsidRPr="006D14F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801A6">
        <w:rPr>
          <w:rFonts w:ascii="Times New Roman" w:hAnsi="Times New Roman" w:cs="Times New Roman"/>
          <w:sz w:val="24"/>
          <w:szCs w:val="24"/>
        </w:rPr>
        <w:t>параметров.</w:t>
      </w:r>
    </w:p>
    <w:p w:rsidR="006D14F3" w:rsidRPr="006D14F3" w:rsidRDefault="006D14F3" w:rsidP="006D14F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14F3">
        <w:rPr>
          <w:rFonts w:ascii="Times New Roman" w:hAnsi="Times New Roman" w:cs="Times New Roman"/>
          <w:sz w:val="24"/>
          <w:szCs w:val="24"/>
        </w:rPr>
        <w:t xml:space="preserve">Реальная горная порода чаще всего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6D14F3">
        <w:rPr>
          <w:rFonts w:ascii="Times New Roman" w:hAnsi="Times New Roman" w:cs="Times New Roman"/>
          <w:sz w:val="24"/>
          <w:szCs w:val="24"/>
        </w:rPr>
        <w:t>олиминеральная, то есть состоит из минералов нескольких видов, которые не всегда абсолютно равновесны между собой. В обстановке малых температур и давлений химическая активность компонентов, слагающих минералы, низка и реакции между ними не идут. В условиях повышенных температур химическая активность резко возрастает и между некоторыми минералами происходят реакции, сопровождающиеся образованием новых минеральных видов.</w:t>
      </w:r>
    </w:p>
    <w:p w:rsidR="006D14F3" w:rsidRPr="006D14F3" w:rsidRDefault="006D14F3" w:rsidP="006D14F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14F3">
        <w:rPr>
          <w:rFonts w:ascii="Times New Roman" w:hAnsi="Times New Roman" w:cs="Times New Roman"/>
          <w:sz w:val="24"/>
          <w:szCs w:val="24"/>
        </w:rPr>
        <w:t xml:space="preserve">При изменении температуры некоторые минералы становятся неустойчивыми. Они либо распадаются </w:t>
      </w:r>
      <w:proofErr w:type="gramStart"/>
      <w:r w:rsidRPr="006D14F3">
        <w:rPr>
          <w:rFonts w:ascii="Times New Roman" w:hAnsi="Times New Roman" w:cs="Times New Roman"/>
          <w:sz w:val="24"/>
          <w:szCs w:val="24"/>
        </w:rPr>
        <w:t>на несколько более простых видов</w:t>
      </w:r>
      <w:proofErr w:type="gramEnd"/>
      <w:r w:rsidRPr="006D14F3">
        <w:rPr>
          <w:rFonts w:ascii="Times New Roman" w:hAnsi="Times New Roman" w:cs="Times New Roman"/>
          <w:sz w:val="24"/>
          <w:szCs w:val="24"/>
        </w:rPr>
        <w:t xml:space="preserve">, либо, реагируя между собой, образуют один минерал. Возможен также полиморфизм, когда химический состав остается постоянным, а меняется внутренняя структура минерала (например, полиморфный ряд: кварц — </w:t>
      </w:r>
      <w:proofErr w:type="spellStart"/>
      <w:r w:rsidRPr="006D14F3">
        <w:rPr>
          <w:rFonts w:ascii="Times New Roman" w:hAnsi="Times New Roman" w:cs="Times New Roman"/>
          <w:sz w:val="24"/>
          <w:szCs w:val="24"/>
        </w:rPr>
        <w:t>коэсит</w:t>
      </w:r>
      <w:proofErr w:type="spellEnd"/>
      <w:r w:rsidRPr="006D14F3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6D14F3">
        <w:rPr>
          <w:rFonts w:ascii="Times New Roman" w:hAnsi="Times New Roman" w:cs="Times New Roman"/>
          <w:sz w:val="24"/>
          <w:szCs w:val="24"/>
        </w:rPr>
        <w:t>стишовит</w:t>
      </w:r>
      <w:proofErr w:type="spellEnd"/>
      <w:r w:rsidRPr="006D14F3">
        <w:rPr>
          <w:rFonts w:ascii="Times New Roman" w:hAnsi="Times New Roman" w:cs="Times New Roman"/>
          <w:sz w:val="24"/>
          <w:szCs w:val="24"/>
        </w:rPr>
        <w:t>).</w:t>
      </w:r>
    </w:p>
    <w:p w:rsidR="006D14F3" w:rsidRPr="006D14F3" w:rsidRDefault="006D14F3" w:rsidP="006D14F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14F3">
        <w:rPr>
          <w:rFonts w:ascii="Times New Roman" w:hAnsi="Times New Roman" w:cs="Times New Roman"/>
          <w:sz w:val="24"/>
          <w:szCs w:val="24"/>
        </w:rPr>
        <w:t xml:space="preserve">Изменение минерального состава метаморфических пород может происходить как в условиях закрытой системы без </w:t>
      </w:r>
      <w:proofErr w:type="spellStart"/>
      <w:r w:rsidRPr="006D14F3">
        <w:rPr>
          <w:rFonts w:ascii="Times New Roman" w:hAnsi="Times New Roman" w:cs="Times New Roman"/>
          <w:sz w:val="24"/>
          <w:szCs w:val="24"/>
        </w:rPr>
        <w:t>привноса</w:t>
      </w:r>
      <w:proofErr w:type="spellEnd"/>
      <w:r w:rsidRPr="006D14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D14F3">
        <w:rPr>
          <w:rFonts w:ascii="Times New Roman" w:hAnsi="Times New Roman" w:cs="Times New Roman"/>
          <w:sz w:val="24"/>
          <w:szCs w:val="24"/>
        </w:rPr>
        <w:t>выноса химических компонентов (</w:t>
      </w:r>
      <w:proofErr w:type="spellStart"/>
      <w:r w:rsidRPr="006D14F3">
        <w:rPr>
          <w:rFonts w:ascii="Times New Roman" w:hAnsi="Times New Roman" w:cs="Times New Roman"/>
          <w:sz w:val="24"/>
          <w:szCs w:val="24"/>
        </w:rPr>
        <w:t>изохимический</w:t>
      </w:r>
      <w:proofErr w:type="spellEnd"/>
      <w:r w:rsidRPr="006D14F3">
        <w:rPr>
          <w:rFonts w:ascii="Times New Roman" w:hAnsi="Times New Roman" w:cs="Times New Roman"/>
          <w:sz w:val="24"/>
          <w:szCs w:val="24"/>
        </w:rPr>
        <w:t xml:space="preserve"> метаморфизм), так и в условиях открытой физико-химической системы с выносом (</w:t>
      </w:r>
      <w:proofErr w:type="spellStart"/>
      <w:r w:rsidRPr="006D14F3">
        <w:rPr>
          <w:rFonts w:ascii="Times New Roman" w:hAnsi="Times New Roman" w:cs="Times New Roman"/>
          <w:sz w:val="24"/>
          <w:szCs w:val="24"/>
        </w:rPr>
        <w:t>привносом</w:t>
      </w:r>
      <w:proofErr w:type="spellEnd"/>
      <w:r w:rsidRPr="006D14F3">
        <w:rPr>
          <w:rFonts w:ascii="Times New Roman" w:hAnsi="Times New Roman" w:cs="Times New Roman"/>
          <w:sz w:val="24"/>
          <w:szCs w:val="24"/>
        </w:rPr>
        <w:t>) химических компонентов (</w:t>
      </w:r>
      <w:proofErr w:type="spellStart"/>
      <w:r w:rsidRPr="006D14F3">
        <w:rPr>
          <w:rFonts w:ascii="Times New Roman" w:hAnsi="Times New Roman" w:cs="Times New Roman"/>
          <w:sz w:val="24"/>
          <w:szCs w:val="24"/>
        </w:rPr>
        <w:t>аллохимический</w:t>
      </w:r>
      <w:proofErr w:type="spellEnd"/>
      <w:r w:rsidRPr="006D14F3">
        <w:rPr>
          <w:rFonts w:ascii="Times New Roman" w:hAnsi="Times New Roman" w:cs="Times New Roman"/>
          <w:sz w:val="24"/>
          <w:szCs w:val="24"/>
        </w:rPr>
        <w:t xml:space="preserve"> метаморфизм).</w:t>
      </w:r>
    </w:p>
    <w:p w:rsidR="006D14F3" w:rsidRDefault="006D14F3" w:rsidP="006D14F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14F3">
        <w:rPr>
          <w:rFonts w:ascii="Times New Roman" w:hAnsi="Times New Roman" w:cs="Times New Roman"/>
          <w:sz w:val="24"/>
          <w:szCs w:val="24"/>
        </w:rPr>
        <w:t xml:space="preserve">Метаморфические преобразования горных пород с </w:t>
      </w:r>
      <w:proofErr w:type="spellStart"/>
      <w:r w:rsidRPr="006D14F3">
        <w:rPr>
          <w:rFonts w:ascii="Times New Roman" w:hAnsi="Times New Roman" w:cs="Times New Roman"/>
          <w:sz w:val="24"/>
          <w:szCs w:val="24"/>
        </w:rPr>
        <w:t>привносом</w:t>
      </w:r>
      <w:proofErr w:type="spellEnd"/>
      <w:r w:rsidRPr="006D14F3">
        <w:rPr>
          <w:rFonts w:ascii="Times New Roman" w:hAnsi="Times New Roman" w:cs="Times New Roman"/>
          <w:sz w:val="24"/>
          <w:szCs w:val="24"/>
        </w:rPr>
        <w:t xml:space="preserve"> (выносом) химических компонентов называют </w:t>
      </w:r>
      <w:proofErr w:type="spellStart"/>
      <w:r w:rsidRPr="006D14F3">
        <w:rPr>
          <w:rFonts w:ascii="Times New Roman" w:hAnsi="Times New Roman" w:cs="Times New Roman"/>
          <w:sz w:val="24"/>
          <w:szCs w:val="24"/>
        </w:rPr>
        <w:t>аллохимическими</w:t>
      </w:r>
      <w:proofErr w:type="spellEnd"/>
      <w:r w:rsidRPr="006D14F3">
        <w:rPr>
          <w:rFonts w:ascii="Times New Roman" w:hAnsi="Times New Roman" w:cs="Times New Roman"/>
          <w:sz w:val="24"/>
          <w:szCs w:val="24"/>
        </w:rPr>
        <w:t>. При этом валовый химический состав пород до метаморфизма и после метаморфизма существенно различаются.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Изменение химического состава пород происходит в результате реакций замещения и ионного обмена, что приводит к </w:t>
      </w:r>
      <w:proofErr w:type="spellStart"/>
      <w:r>
        <w:rPr>
          <w:rFonts w:ascii="Times New Roman" w:hAnsi="Times New Roman" w:cs="Times New Roman"/>
          <w:sz w:val="24"/>
          <w:szCs w:val="24"/>
        </w:rPr>
        <w:t>псевдоморфному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замещению одних минералов другими (граната — биотитом, оливина — серпентином и т. д.).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С параметрами метаморфизма тесно связано понятие метаморфических фаций как совокупностей горных пород, минеральный состав которых находится в равновесии при данных условиях метаморфизма. Эти условия определяются рядом связанных между собой термодинамических, химических, структурно-текстурных и других факторов. Критерием при отнесении метаморфических горных пород к той или иной фации метаморфизма является то, что в горных породах одинакового химического состава при одинаковых условиях развивается одна и та же минеральная ассоциация (парагенезис минералов). Таким образом, метаморфическая фация — это совокупность метаморфических пород, образовавшаяся в одинаковых физико-химических условиях. Поскольку преобразуются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протолиты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разного состава, то в одну фацию объединяются разные метаморфические породы, но минералы, входящие в их состав, устойчивы только в узком диапазоне </w:t>
      </w:r>
      <w:proofErr w:type="gramStart"/>
      <w:r w:rsidRPr="00105372">
        <w:rPr>
          <w:rFonts w:ascii="Times New Roman" w:hAnsi="Times New Roman" w:cs="Times New Roman"/>
          <w:i/>
          <w:sz w:val="24"/>
          <w:szCs w:val="24"/>
        </w:rPr>
        <w:t>Р-Т</w:t>
      </w:r>
      <w:proofErr w:type="gramEnd"/>
      <w:r w:rsidRPr="00105372">
        <w:rPr>
          <w:rFonts w:ascii="Times New Roman" w:hAnsi="Times New Roman" w:cs="Times New Roman"/>
          <w:sz w:val="24"/>
          <w:szCs w:val="24"/>
        </w:rPr>
        <w:t xml:space="preserve"> параметров, характерном для данной фации.</w:t>
      </w:r>
    </w:p>
    <w:p w:rsidR="00105372" w:rsidRDefault="00105372" w:rsidP="00105372">
      <w:pPr>
        <w:spacing w:after="0" w:line="240" w:lineRule="auto"/>
        <w:ind w:firstLine="567"/>
        <w:jc w:val="both"/>
      </w:pPr>
      <w:r w:rsidRPr="00105372">
        <w:rPr>
          <w:rFonts w:ascii="Times New Roman" w:hAnsi="Times New Roman" w:cs="Times New Roman"/>
          <w:b/>
          <w:sz w:val="24"/>
          <w:szCs w:val="24"/>
        </w:rPr>
        <w:t>Типы метаморфизма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05372">
        <w:rPr>
          <w:rFonts w:ascii="Times New Roman" w:hAnsi="Times New Roman" w:cs="Times New Roman"/>
          <w:sz w:val="24"/>
          <w:szCs w:val="24"/>
        </w:rPr>
        <w:t xml:space="preserve">По совокупности воздействующих на породы факторов, их интенсивности и геологическим условиям проявления различают шесть основных типов метаморфизма: региональный, ультраметаморфизм,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динамометаморфизм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, контактовый, метасоматический,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импактный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>.</w:t>
      </w:r>
      <w:r w:rsidRPr="00105372">
        <w:t xml:space="preserve"> 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i/>
          <w:sz w:val="24"/>
          <w:szCs w:val="24"/>
        </w:rPr>
        <w:t>Региональный метаморфизм</w:t>
      </w:r>
      <w:r w:rsidRPr="00105372">
        <w:rPr>
          <w:rFonts w:ascii="Times New Roman" w:hAnsi="Times New Roman" w:cs="Times New Roman"/>
          <w:sz w:val="24"/>
          <w:szCs w:val="24"/>
        </w:rPr>
        <w:t xml:space="preserve"> — широкомасштабный процесс преобразования осадочных, магматических и метаморфических пород в результате погружения их на ту или иную глу</w:t>
      </w:r>
      <w:r>
        <w:rPr>
          <w:rFonts w:ascii="Times New Roman" w:hAnsi="Times New Roman" w:cs="Times New Roman"/>
          <w:sz w:val="24"/>
          <w:szCs w:val="24"/>
        </w:rPr>
        <w:t xml:space="preserve">бину или тектонического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скучиван</w:t>
      </w:r>
      <w:r w:rsidRPr="00105372">
        <w:rPr>
          <w:rFonts w:ascii="Times New Roman" w:hAnsi="Times New Roman" w:cs="Times New Roman"/>
          <w:sz w:val="24"/>
          <w:szCs w:val="24"/>
        </w:rPr>
        <w:t>ия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в коллизионных зонах, охватывающий крупные территории (регионы) и характеризующийся выдержанностью или слабой изменчивостью физико-химических условий по простиранию.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Факторами регионального метаморфизма являются: давление от 1-2 до 20-25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кбар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>, температура</w:t>
      </w:r>
      <w:r>
        <w:rPr>
          <w:rFonts w:ascii="Times New Roman" w:hAnsi="Times New Roman" w:cs="Times New Roman"/>
          <w:sz w:val="24"/>
          <w:szCs w:val="24"/>
        </w:rPr>
        <w:t>, варьирующаяся от 250-300 до 1000-</w:t>
      </w:r>
      <w:r w:rsidRPr="00105372">
        <w:rPr>
          <w:rFonts w:ascii="Times New Roman" w:hAnsi="Times New Roman" w:cs="Times New Roman"/>
          <w:sz w:val="24"/>
          <w:szCs w:val="24"/>
        </w:rPr>
        <w:t xml:space="preserve">1100 °С, а также воздействие воды и углекислоты, содержащихся в исходных породах и способствующих ходу химических реакций. Преобразование пород, происходящее па глубине без существенного плавления и метасоматоза, сопровождается перекристаллизацией и развитием новых минералов в условиях расплющивания и пластического течения вещества, что обусловливает появление </w:t>
      </w:r>
      <w:r w:rsidRPr="00105372">
        <w:rPr>
          <w:rFonts w:ascii="Times New Roman" w:hAnsi="Times New Roman" w:cs="Times New Roman"/>
          <w:sz w:val="24"/>
          <w:szCs w:val="24"/>
        </w:rPr>
        <w:lastRenderedPageBreak/>
        <w:t>наиболее характерной для метаморфических образований ориентированности (параллельного расположения) минеральных зерен.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i/>
          <w:sz w:val="24"/>
          <w:szCs w:val="24"/>
        </w:rPr>
        <w:t>Прогрессивный метаморфизм</w:t>
      </w:r>
      <w:r w:rsidRPr="00105372">
        <w:rPr>
          <w:rFonts w:ascii="Times New Roman" w:hAnsi="Times New Roman" w:cs="Times New Roman"/>
          <w:sz w:val="24"/>
          <w:szCs w:val="24"/>
        </w:rPr>
        <w:t xml:space="preserve"> развивается в условиях повышения </w:t>
      </w:r>
      <w:proofErr w:type="gramStart"/>
      <w:r w:rsidRPr="00105372">
        <w:rPr>
          <w:rFonts w:ascii="Times New Roman" w:hAnsi="Times New Roman" w:cs="Times New Roman"/>
          <w:i/>
          <w:sz w:val="24"/>
          <w:szCs w:val="24"/>
        </w:rPr>
        <w:t>Р-Т</w:t>
      </w:r>
      <w:proofErr w:type="gramEnd"/>
      <w:r w:rsidRPr="00105372">
        <w:rPr>
          <w:rFonts w:ascii="Times New Roman" w:hAnsi="Times New Roman" w:cs="Times New Roman"/>
          <w:sz w:val="24"/>
          <w:szCs w:val="24"/>
        </w:rPr>
        <w:t xml:space="preserve"> параметров и выражается в появлении более высокотемпературных минеральных ассоциаций вместо существовавших ранее низкотемпературных.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i/>
          <w:sz w:val="24"/>
          <w:szCs w:val="24"/>
        </w:rPr>
        <w:t>Регрессивный метаморфизм</w:t>
      </w:r>
      <w:r w:rsidRPr="00105372">
        <w:rPr>
          <w:rFonts w:ascii="Times New Roman" w:hAnsi="Times New Roman" w:cs="Times New Roman"/>
          <w:sz w:val="24"/>
          <w:szCs w:val="24"/>
        </w:rPr>
        <w:t xml:space="preserve">, или </w:t>
      </w:r>
      <w:proofErr w:type="spellStart"/>
      <w:r w:rsidRPr="00105372">
        <w:rPr>
          <w:rFonts w:ascii="Times New Roman" w:hAnsi="Times New Roman" w:cs="Times New Roman"/>
          <w:i/>
          <w:sz w:val="24"/>
          <w:szCs w:val="24"/>
        </w:rPr>
        <w:t>диафторез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, включает минеральные преобразования, вызванные приспособлением магматических или метаморфических пород к новым условиям более низких ступеней метаморфизма, и характеризуется замещением высокотемпературных минералов низкотемпературными. Образующиеся в этом случае продукты метаморфизма называются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диафторитами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>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Для регионов, сложенных метаморфическими образованиями архейского и протерозойского возрастов, характерен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полиметаморфизм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, под которым понимается многоэтапное преобразование пород, вызванное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п</w:t>
      </w:r>
      <w:r w:rsidRPr="00105372">
        <w:rPr>
          <w:rFonts w:ascii="Times New Roman" w:hAnsi="Times New Roman" w:cs="Times New Roman"/>
          <w:sz w:val="24"/>
          <w:szCs w:val="24"/>
        </w:rPr>
        <w:t>олихронным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наложением процессов метаморфизма.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>По величине давления выделяют два подтипа регионального метаморфизма: умеренных и высоких давлений.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Подтип </w:t>
      </w:r>
      <w:r w:rsidRPr="00105372">
        <w:rPr>
          <w:rFonts w:ascii="Times New Roman" w:hAnsi="Times New Roman" w:cs="Times New Roman"/>
          <w:i/>
          <w:sz w:val="24"/>
          <w:szCs w:val="24"/>
        </w:rPr>
        <w:t>умеренных давлений</w:t>
      </w:r>
      <w:r w:rsidRPr="00105372">
        <w:rPr>
          <w:rFonts w:ascii="Times New Roman" w:hAnsi="Times New Roman" w:cs="Times New Roman"/>
          <w:sz w:val="24"/>
          <w:szCs w:val="24"/>
        </w:rPr>
        <w:t xml:space="preserve"> («обычный» региональный метаморфизм) имеет широкое площадное распространение; им затронуты огромные</w:t>
      </w:r>
      <w:r w:rsidRPr="00105372">
        <w:t xml:space="preserve"> </w:t>
      </w:r>
      <w:r w:rsidRPr="00105372">
        <w:rPr>
          <w:rFonts w:ascii="Times New Roman" w:hAnsi="Times New Roman" w:cs="Times New Roman"/>
          <w:sz w:val="24"/>
          <w:szCs w:val="24"/>
        </w:rPr>
        <w:t xml:space="preserve">по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ооъему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толщи архейского и протерозойского возраста, а также значительная часть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фанерозойских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образований. Этот подтип регионального метаморфизма играет определяющую роль в формировании «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гранулит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-базитового» и «гранитно-метаморфического» слоев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ко</w:t>
      </w:r>
      <w:r w:rsidR="00FE7867">
        <w:rPr>
          <w:rFonts w:ascii="Times New Roman" w:hAnsi="Times New Roman" w:cs="Times New Roman"/>
          <w:sz w:val="24"/>
          <w:szCs w:val="24"/>
        </w:rPr>
        <w:t>нтинентално</w:t>
      </w:r>
      <w:r w:rsidRPr="00105372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коры.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Региональный метаморфизм высоких давлений характерен для сравнительно узких зон земной коры и верхней мантии, в которых при тектонических движениях возникают высокие давления, приводящие к образованию таких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высокобарических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минералов, как жадеит,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глаукофан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дисте</w:t>
      </w:r>
      <w:r w:rsidR="00FE7867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омфацит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и др. Это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субдукцио</w:t>
      </w:r>
      <w:r w:rsidR="00FE7867">
        <w:rPr>
          <w:rFonts w:ascii="Times New Roman" w:hAnsi="Times New Roman" w:cs="Times New Roman"/>
          <w:sz w:val="24"/>
          <w:szCs w:val="24"/>
        </w:rPr>
        <w:t>н</w:t>
      </w:r>
      <w:r w:rsidRPr="00105372">
        <w:rPr>
          <w:rFonts w:ascii="Times New Roman" w:hAnsi="Times New Roman" w:cs="Times New Roman"/>
          <w:sz w:val="24"/>
          <w:szCs w:val="24"/>
        </w:rPr>
        <w:t>ные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и коллизионные зоны.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>Наиболее распространенными породами регионального метаморфизма являются сланцы, зеленые сланцы, кристаллические сланцы, гнейсы, амфиболиты, мраморы, кварциты. Они залегают в форме слоев, линз и слоистых толщ, обычно интенсивно деформированных, смятых в сложные складки.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7867">
        <w:rPr>
          <w:rFonts w:ascii="Times New Roman" w:hAnsi="Times New Roman" w:cs="Times New Roman"/>
          <w:i/>
          <w:sz w:val="24"/>
          <w:szCs w:val="24"/>
        </w:rPr>
        <w:t>Зеленые сланцы</w:t>
      </w:r>
      <w:r w:rsidRPr="00105372">
        <w:rPr>
          <w:rFonts w:ascii="Times New Roman" w:hAnsi="Times New Roman" w:cs="Times New Roman"/>
          <w:sz w:val="24"/>
          <w:szCs w:val="24"/>
        </w:rPr>
        <w:t xml:space="preserve"> представляют наиболее низкую ступень метаморфизма и характеризуются ассоциацией низкотемпературных минералов: хлорита, альбита,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актииолита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>, эпидота, кварца, серицита. По преобладанию тех или иных мине</w:t>
      </w:r>
      <w:r w:rsidR="00FE7867">
        <w:rPr>
          <w:rFonts w:ascii="Times New Roman" w:hAnsi="Times New Roman" w:cs="Times New Roman"/>
          <w:sz w:val="24"/>
          <w:szCs w:val="24"/>
        </w:rPr>
        <w:t>ралов различают хлоритовые, эпи</w:t>
      </w:r>
      <w:r w:rsidRPr="00105372">
        <w:rPr>
          <w:rFonts w:ascii="Times New Roman" w:hAnsi="Times New Roman" w:cs="Times New Roman"/>
          <w:sz w:val="24"/>
          <w:szCs w:val="24"/>
        </w:rPr>
        <w:t>дот-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актинолитовые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>, серицит-хлоритовые и др</w:t>
      </w:r>
      <w:r w:rsidR="00FE7867">
        <w:rPr>
          <w:rFonts w:ascii="Times New Roman" w:hAnsi="Times New Roman" w:cs="Times New Roman"/>
          <w:sz w:val="24"/>
          <w:szCs w:val="24"/>
        </w:rPr>
        <w:t>.</w:t>
      </w:r>
      <w:r w:rsidRPr="00105372">
        <w:rPr>
          <w:rFonts w:ascii="Times New Roman" w:hAnsi="Times New Roman" w:cs="Times New Roman"/>
          <w:sz w:val="24"/>
          <w:szCs w:val="24"/>
        </w:rPr>
        <w:t xml:space="preserve"> разновидности.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>Породы обладают сланцеватой текстурой, тонко- или мелкозернистой структурой; в них часто сохраняются реликтовые структуры. В несколько более высокотемпературных условиях формируются слюдяные, сил</w:t>
      </w:r>
      <w:r w:rsidR="00FE7867">
        <w:rPr>
          <w:rFonts w:ascii="Times New Roman" w:hAnsi="Times New Roman" w:cs="Times New Roman"/>
          <w:sz w:val="24"/>
          <w:szCs w:val="24"/>
        </w:rPr>
        <w:t>лиманит (андалузит)-</w:t>
      </w:r>
      <w:proofErr w:type="spellStart"/>
      <w:r w:rsidR="00FE7867">
        <w:rPr>
          <w:rFonts w:ascii="Times New Roman" w:hAnsi="Times New Roman" w:cs="Times New Roman"/>
          <w:sz w:val="24"/>
          <w:szCs w:val="24"/>
        </w:rPr>
        <w:t>мусковитовые</w:t>
      </w:r>
      <w:proofErr w:type="spellEnd"/>
      <w:r w:rsidR="00FE7867">
        <w:rPr>
          <w:rFonts w:ascii="Times New Roman" w:hAnsi="Times New Roman" w:cs="Times New Roman"/>
          <w:sz w:val="24"/>
          <w:szCs w:val="24"/>
        </w:rPr>
        <w:t xml:space="preserve"> и ставролит-силлиманитовые</w:t>
      </w:r>
      <w:r w:rsidRPr="00105372">
        <w:rPr>
          <w:rFonts w:ascii="Times New Roman" w:hAnsi="Times New Roman" w:cs="Times New Roman"/>
          <w:sz w:val="24"/>
          <w:szCs w:val="24"/>
        </w:rPr>
        <w:t xml:space="preserve"> сланцы.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К </w:t>
      </w:r>
      <w:r w:rsidRPr="00FE7867">
        <w:rPr>
          <w:rFonts w:ascii="Times New Roman" w:hAnsi="Times New Roman" w:cs="Times New Roman"/>
          <w:i/>
          <w:sz w:val="24"/>
          <w:szCs w:val="24"/>
        </w:rPr>
        <w:t>кристаллическим сланцам</w:t>
      </w:r>
      <w:r w:rsidRPr="00105372">
        <w:rPr>
          <w:rFonts w:ascii="Times New Roman" w:hAnsi="Times New Roman" w:cs="Times New Roman"/>
          <w:sz w:val="24"/>
          <w:szCs w:val="24"/>
        </w:rPr>
        <w:t xml:space="preserve"> относятся породы средней и высокой ступеней метаморфизма (амфиболитовой и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гра</w:t>
      </w:r>
      <w:r w:rsidR="00FE7867">
        <w:rPr>
          <w:rFonts w:ascii="Times New Roman" w:hAnsi="Times New Roman" w:cs="Times New Roman"/>
          <w:sz w:val="24"/>
          <w:szCs w:val="24"/>
        </w:rPr>
        <w:t>н</w:t>
      </w:r>
      <w:r w:rsidRPr="00105372">
        <w:rPr>
          <w:rFonts w:ascii="Times New Roman" w:hAnsi="Times New Roman" w:cs="Times New Roman"/>
          <w:sz w:val="24"/>
          <w:szCs w:val="24"/>
        </w:rPr>
        <w:t>улитовой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 xml:space="preserve"> фаций), обладающие сланцеватой или гнейсовидной текстурой, мелко- и </w:t>
      </w:r>
      <w:proofErr w:type="gramStart"/>
      <w:r w:rsidRPr="00105372">
        <w:rPr>
          <w:rFonts w:ascii="Times New Roman" w:hAnsi="Times New Roman" w:cs="Times New Roman"/>
          <w:sz w:val="24"/>
          <w:szCs w:val="24"/>
        </w:rPr>
        <w:t>средне-зернистой</w:t>
      </w:r>
      <w:proofErr w:type="gramEnd"/>
      <w:r w:rsidRPr="00105372">
        <w:rPr>
          <w:rFonts w:ascii="Times New Roman" w:hAnsi="Times New Roman" w:cs="Times New Roman"/>
          <w:sz w:val="24"/>
          <w:szCs w:val="24"/>
        </w:rPr>
        <w:t xml:space="preserve"> структурой. В их состав могут входить плагиоклаз, роговая обманка, биотит, </w:t>
      </w:r>
      <w:r w:rsidR="00FE7867">
        <w:rPr>
          <w:rFonts w:ascii="Times New Roman" w:hAnsi="Times New Roman" w:cs="Times New Roman"/>
          <w:sz w:val="24"/>
          <w:szCs w:val="24"/>
        </w:rPr>
        <w:t>п</w:t>
      </w:r>
      <w:r w:rsidRPr="00105372">
        <w:rPr>
          <w:rFonts w:ascii="Times New Roman" w:hAnsi="Times New Roman" w:cs="Times New Roman"/>
          <w:sz w:val="24"/>
          <w:szCs w:val="24"/>
        </w:rPr>
        <w:t>ироксе</w:t>
      </w:r>
      <w:r w:rsidR="00FE7867">
        <w:rPr>
          <w:rFonts w:ascii="Times New Roman" w:hAnsi="Times New Roman" w:cs="Times New Roman"/>
          <w:sz w:val="24"/>
          <w:szCs w:val="24"/>
        </w:rPr>
        <w:t>н</w:t>
      </w:r>
      <w:r w:rsidRPr="00105372">
        <w:rPr>
          <w:rFonts w:ascii="Times New Roman" w:hAnsi="Times New Roman" w:cs="Times New Roman"/>
          <w:sz w:val="24"/>
          <w:szCs w:val="24"/>
        </w:rPr>
        <w:t>ы, гранаты, эпидот и некоторые другие минералы.</w:t>
      </w:r>
    </w:p>
    <w:p w:rsidR="00105372" w:rsidRPr="00105372" w:rsidRDefault="00105372" w:rsidP="001053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Под </w:t>
      </w:r>
      <w:r w:rsidRPr="00FE7867">
        <w:rPr>
          <w:rFonts w:ascii="Times New Roman" w:hAnsi="Times New Roman" w:cs="Times New Roman"/>
          <w:i/>
          <w:sz w:val="24"/>
          <w:szCs w:val="24"/>
        </w:rPr>
        <w:t>гнейсами</w:t>
      </w:r>
      <w:r w:rsidRPr="00105372">
        <w:rPr>
          <w:rFonts w:ascii="Times New Roman" w:hAnsi="Times New Roman" w:cs="Times New Roman"/>
          <w:sz w:val="24"/>
          <w:szCs w:val="24"/>
        </w:rPr>
        <w:t xml:space="preserve"> понимаются породы средней и высокой ступеней метаморфизма, по минеральному составу близкие к гранитам, то есть обогащенные полевыми шпатами и кварцем. Из цветных минералов могут присутствовать слюды, роговая обманка, пироксены, гранаты,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дистен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>, силлиманит и некоторые другие. Породы имеют гнейсовую текстуру, мелко- или среднезернистую ле</w:t>
      </w:r>
      <w:r w:rsidR="00FE7867">
        <w:rPr>
          <w:rFonts w:ascii="Times New Roman" w:hAnsi="Times New Roman" w:cs="Times New Roman"/>
          <w:sz w:val="24"/>
          <w:szCs w:val="24"/>
        </w:rPr>
        <w:t>п</w:t>
      </w:r>
      <w:r w:rsidRPr="00105372">
        <w:rPr>
          <w:rFonts w:ascii="Times New Roman" w:hAnsi="Times New Roman" w:cs="Times New Roman"/>
          <w:sz w:val="24"/>
          <w:szCs w:val="24"/>
        </w:rPr>
        <w:t xml:space="preserve">идогранобластовую структуру. Гнейсы, не содержащие калиевого полевого шпата, получили название </w:t>
      </w:r>
      <w:proofErr w:type="spellStart"/>
      <w:r w:rsidRPr="00FE7867">
        <w:rPr>
          <w:rFonts w:ascii="Times New Roman" w:hAnsi="Times New Roman" w:cs="Times New Roman"/>
          <w:i/>
          <w:sz w:val="24"/>
          <w:szCs w:val="24"/>
        </w:rPr>
        <w:t>плагиогнейсы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>.</w:t>
      </w:r>
    </w:p>
    <w:p w:rsidR="00FE7867" w:rsidRPr="00FE7867" w:rsidRDefault="00105372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5372">
        <w:rPr>
          <w:rFonts w:ascii="Times New Roman" w:hAnsi="Times New Roman" w:cs="Times New Roman"/>
          <w:sz w:val="24"/>
          <w:szCs w:val="24"/>
        </w:rPr>
        <w:t xml:space="preserve">В зависимости от первичной природы исходных пород различают пара- и </w:t>
      </w:r>
      <w:proofErr w:type="spellStart"/>
      <w:r w:rsidRPr="00105372">
        <w:rPr>
          <w:rFonts w:ascii="Times New Roman" w:hAnsi="Times New Roman" w:cs="Times New Roman"/>
          <w:sz w:val="24"/>
          <w:szCs w:val="24"/>
        </w:rPr>
        <w:t>ортопороды</w:t>
      </w:r>
      <w:proofErr w:type="spellEnd"/>
      <w:r w:rsidRPr="00105372">
        <w:rPr>
          <w:rFonts w:ascii="Times New Roman" w:hAnsi="Times New Roman" w:cs="Times New Roman"/>
          <w:sz w:val="24"/>
          <w:szCs w:val="24"/>
        </w:rPr>
        <w:t>. При метаморфизме осадочных пород возникают</w:t>
      </w:r>
      <w:r w:rsidR="00FE7867" w:rsidRPr="00FE7867">
        <w:t xml:space="preserve"> </w:t>
      </w:r>
      <w:r w:rsidR="00FE7867" w:rsidRPr="00FE7867">
        <w:rPr>
          <w:rFonts w:ascii="Times New Roman" w:hAnsi="Times New Roman" w:cs="Times New Roman"/>
          <w:sz w:val="24"/>
          <w:szCs w:val="24"/>
        </w:rPr>
        <w:t xml:space="preserve">парагнейсы и </w:t>
      </w:r>
      <w:proofErr w:type="spellStart"/>
      <w:r w:rsidR="00FE7867" w:rsidRPr="00FE7867">
        <w:rPr>
          <w:rFonts w:ascii="Times New Roman" w:hAnsi="Times New Roman" w:cs="Times New Roman"/>
          <w:sz w:val="24"/>
          <w:szCs w:val="24"/>
        </w:rPr>
        <w:t>парасланцы</w:t>
      </w:r>
      <w:proofErr w:type="spellEnd"/>
      <w:r w:rsidR="00FE7867" w:rsidRPr="00FE7867">
        <w:rPr>
          <w:rFonts w:ascii="Times New Roman" w:hAnsi="Times New Roman" w:cs="Times New Roman"/>
          <w:sz w:val="24"/>
          <w:szCs w:val="24"/>
        </w:rPr>
        <w:t xml:space="preserve">, за счет магматических пород образуются ортогнейсы и </w:t>
      </w:r>
      <w:proofErr w:type="spellStart"/>
      <w:r w:rsidR="00FE7867" w:rsidRPr="00FE7867">
        <w:rPr>
          <w:rFonts w:ascii="Times New Roman" w:hAnsi="Times New Roman" w:cs="Times New Roman"/>
          <w:sz w:val="24"/>
          <w:szCs w:val="24"/>
        </w:rPr>
        <w:t>ортосланцы</w:t>
      </w:r>
      <w:proofErr w:type="spellEnd"/>
      <w:r w:rsidR="00FE7867" w:rsidRPr="00FE7867">
        <w:rPr>
          <w:rFonts w:ascii="Times New Roman" w:hAnsi="Times New Roman" w:cs="Times New Roman"/>
          <w:sz w:val="24"/>
          <w:szCs w:val="24"/>
        </w:rPr>
        <w:t>.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i/>
          <w:sz w:val="24"/>
          <w:szCs w:val="24"/>
        </w:rPr>
        <w:t>Амфиболиты</w:t>
      </w:r>
      <w:r w:rsidR="00710AF6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="00710AF6">
        <w:rPr>
          <w:rFonts w:ascii="Times New Roman" w:hAnsi="Times New Roman" w:cs="Times New Roman"/>
          <w:sz w:val="24"/>
          <w:szCs w:val="24"/>
        </w:rPr>
        <w:t>меланократовые</w:t>
      </w:r>
      <w:proofErr w:type="spellEnd"/>
      <w:r w:rsidRPr="00FE7867">
        <w:rPr>
          <w:rFonts w:ascii="Times New Roman" w:hAnsi="Times New Roman" w:cs="Times New Roman"/>
          <w:sz w:val="24"/>
          <w:szCs w:val="24"/>
        </w:rPr>
        <w:t>, зернисто-кристаллические породы с массивной или беспорядочной текстурой, сложенные в основном роговой обманкой при подчиненной роли плагиоклаза. Могут присутствовать пироксены и гранаты.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7867">
        <w:rPr>
          <w:rFonts w:ascii="Times New Roman" w:hAnsi="Times New Roman" w:cs="Times New Roman"/>
          <w:sz w:val="24"/>
          <w:szCs w:val="24"/>
        </w:rPr>
        <w:t>К мраморам относятся метаморфические породы, содержащие не менее 50 % карбонатов. По составу они подразделяются на кальцитовые, кальцит-доломитовые</w:t>
      </w:r>
      <w:r w:rsidR="00710AF6">
        <w:rPr>
          <w:rFonts w:ascii="Times New Roman" w:hAnsi="Times New Roman" w:cs="Times New Roman"/>
          <w:sz w:val="24"/>
          <w:szCs w:val="24"/>
        </w:rPr>
        <w:t>,</w:t>
      </w:r>
      <w:r w:rsidRPr="00FE7867">
        <w:rPr>
          <w:rFonts w:ascii="Times New Roman" w:hAnsi="Times New Roman" w:cs="Times New Roman"/>
          <w:sz w:val="24"/>
          <w:szCs w:val="24"/>
        </w:rPr>
        <w:t xml:space="preserve"> доломитовые. При содержании от 5 до 50 % силикатов (или кварца) породы называются силикатными мраморами или </w:t>
      </w:r>
      <w:proofErr w:type="spellStart"/>
      <w:r w:rsidRPr="00FE7867">
        <w:rPr>
          <w:rFonts w:ascii="Times New Roman" w:hAnsi="Times New Roman" w:cs="Times New Roman"/>
          <w:sz w:val="24"/>
          <w:szCs w:val="24"/>
        </w:rPr>
        <w:t>кальцифирами</w:t>
      </w:r>
      <w:proofErr w:type="spellEnd"/>
      <w:r w:rsidRPr="00FE7867">
        <w:rPr>
          <w:rFonts w:ascii="Times New Roman" w:hAnsi="Times New Roman" w:cs="Times New Roman"/>
          <w:sz w:val="24"/>
          <w:szCs w:val="24"/>
        </w:rPr>
        <w:t>; если количество силикатов превышает 50 % объема, то породу называют карбонатным сланцем.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i/>
          <w:sz w:val="24"/>
          <w:szCs w:val="24"/>
        </w:rPr>
        <w:t xml:space="preserve">Кварциты и </w:t>
      </w:r>
      <w:proofErr w:type="spellStart"/>
      <w:r w:rsidRPr="00710AF6">
        <w:rPr>
          <w:rFonts w:ascii="Times New Roman" w:hAnsi="Times New Roman" w:cs="Times New Roman"/>
          <w:i/>
          <w:sz w:val="24"/>
          <w:szCs w:val="24"/>
        </w:rPr>
        <w:t>кварцитосланцы</w:t>
      </w:r>
      <w:proofErr w:type="spellEnd"/>
      <w:r w:rsidRPr="00FE7867">
        <w:rPr>
          <w:rFonts w:ascii="Times New Roman" w:hAnsi="Times New Roman" w:cs="Times New Roman"/>
          <w:sz w:val="24"/>
          <w:szCs w:val="24"/>
        </w:rPr>
        <w:t xml:space="preserve"> представляют собой породы, состоящие преимущественно из кварца. Различаются разновидности кварцитов и </w:t>
      </w:r>
      <w:proofErr w:type="spellStart"/>
      <w:r w:rsidRPr="00FE7867">
        <w:rPr>
          <w:rFonts w:ascii="Times New Roman" w:hAnsi="Times New Roman" w:cs="Times New Roman"/>
          <w:sz w:val="24"/>
          <w:szCs w:val="24"/>
        </w:rPr>
        <w:t>кварцитосланцев</w:t>
      </w:r>
      <w:proofErr w:type="spellEnd"/>
      <w:r w:rsidRPr="00FE7867">
        <w:rPr>
          <w:rFonts w:ascii="Times New Roman" w:hAnsi="Times New Roman" w:cs="Times New Roman"/>
          <w:sz w:val="24"/>
          <w:szCs w:val="24"/>
        </w:rPr>
        <w:t xml:space="preserve"> в зависимости от присутствия других минералов — полевошпатовый, биотитовый, железистый и т. д.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7867">
        <w:rPr>
          <w:rFonts w:ascii="Times New Roman" w:hAnsi="Times New Roman" w:cs="Times New Roman"/>
          <w:sz w:val="24"/>
          <w:szCs w:val="24"/>
        </w:rPr>
        <w:t>Для регионально метаморфизованных пород, в соответствии с подтипами метаморфизма, выделяют две группы фаций: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7867">
        <w:rPr>
          <w:rFonts w:ascii="Times New Roman" w:hAnsi="Times New Roman" w:cs="Times New Roman"/>
          <w:sz w:val="24"/>
          <w:szCs w:val="24"/>
        </w:rPr>
        <w:t>•</w:t>
      </w:r>
      <w:r w:rsidRPr="00FE7867">
        <w:rPr>
          <w:rFonts w:ascii="Times New Roman" w:hAnsi="Times New Roman" w:cs="Times New Roman"/>
          <w:sz w:val="24"/>
          <w:szCs w:val="24"/>
        </w:rPr>
        <w:tab/>
        <w:t>фации умеренных давлений;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7867">
        <w:rPr>
          <w:rFonts w:ascii="Times New Roman" w:hAnsi="Times New Roman" w:cs="Times New Roman"/>
          <w:sz w:val="24"/>
          <w:szCs w:val="24"/>
        </w:rPr>
        <w:t>•</w:t>
      </w:r>
      <w:r w:rsidRPr="00FE7867">
        <w:rPr>
          <w:rFonts w:ascii="Times New Roman" w:hAnsi="Times New Roman" w:cs="Times New Roman"/>
          <w:sz w:val="24"/>
          <w:szCs w:val="24"/>
        </w:rPr>
        <w:tab/>
        <w:t>фации высоких давлений.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7867">
        <w:rPr>
          <w:rFonts w:ascii="Times New Roman" w:hAnsi="Times New Roman" w:cs="Times New Roman"/>
          <w:sz w:val="24"/>
          <w:szCs w:val="24"/>
        </w:rPr>
        <w:t>Метаморфические породы умеренных давлений подразделяются на четыре фации: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7867">
        <w:rPr>
          <w:rFonts w:ascii="Times New Roman" w:hAnsi="Times New Roman" w:cs="Times New Roman"/>
          <w:sz w:val="24"/>
          <w:szCs w:val="24"/>
        </w:rPr>
        <w:t>•</w:t>
      </w:r>
      <w:r w:rsidRPr="00FE7867">
        <w:rPr>
          <w:rFonts w:ascii="Times New Roman" w:hAnsi="Times New Roman" w:cs="Times New Roman"/>
          <w:sz w:val="24"/>
          <w:szCs w:val="24"/>
        </w:rPr>
        <w:tab/>
        <w:t>зеленых сланцев;</w:t>
      </w:r>
    </w:p>
    <w:p w:rsidR="00FE7867" w:rsidRPr="00FE7867" w:rsidRDefault="00710AF6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эпидот-амфибол</w:t>
      </w:r>
      <w:r w:rsidR="00FE7867" w:rsidRPr="00FE7867">
        <w:rPr>
          <w:rFonts w:ascii="Times New Roman" w:hAnsi="Times New Roman" w:cs="Times New Roman"/>
          <w:sz w:val="24"/>
          <w:szCs w:val="24"/>
        </w:rPr>
        <w:t>итовую;</w:t>
      </w:r>
    </w:p>
    <w:p w:rsidR="00FE7867" w:rsidRPr="00FE7867" w:rsidRDefault="00710AF6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амфибол</w:t>
      </w:r>
      <w:r w:rsidR="00FE7867" w:rsidRPr="00FE7867">
        <w:rPr>
          <w:rFonts w:ascii="Times New Roman" w:hAnsi="Times New Roman" w:cs="Times New Roman"/>
          <w:sz w:val="24"/>
          <w:szCs w:val="24"/>
        </w:rPr>
        <w:t>итовую;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7867">
        <w:rPr>
          <w:rFonts w:ascii="Times New Roman" w:hAnsi="Times New Roman" w:cs="Times New Roman"/>
          <w:sz w:val="24"/>
          <w:szCs w:val="24"/>
        </w:rPr>
        <w:t>•</w:t>
      </w:r>
      <w:r w:rsidRPr="00FE786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FE7867">
        <w:rPr>
          <w:rFonts w:ascii="Times New Roman" w:hAnsi="Times New Roman" w:cs="Times New Roman"/>
          <w:sz w:val="24"/>
          <w:szCs w:val="24"/>
        </w:rPr>
        <w:t>гранулитовую</w:t>
      </w:r>
      <w:proofErr w:type="spellEnd"/>
      <w:r w:rsidRPr="00FE7867">
        <w:rPr>
          <w:rFonts w:ascii="Times New Roman" w:hAnsi="Times New Roman" w:cs="Times New Roman"/>
          <w:sz w:val="24"/>
          <w:szCs w:val="24"/>
        </w:rPr>
        <w:t>.</w:t>
      </w:r>
    </w:p>
    <w:p w:rsidR="00FE7867" w:rsidRPr="00FE7867" w:rsidRDefault="00FE7867" w:rsidP="00FE78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i/>
          <w:sz w:val="24"/>
          <w:szCs w:val="24"/>
        </w:rPr>
        <w:t>Фация зеленых сланцев</w:t>
      </w:r>
      <w:r w:rsidRPr="00FE7867">
        <w:rPr>
          <w:rFonts w:ascii="Times New Roman" w:hAnsi="Times New Roman" w:cs="Times New Roman"/>
          <w:sz w:val="24"/>
          <w:szCs w:val="24"/>
        </w:rPr>
        <w:t xml:space="preserve"> соответствует наиболее низкотемпературной ступени регионального метаморфизма и объединяет породы, сформировавшиеся в температурном интервале 250-550 °С при давлении от 1,5 до 3,5-4 </w:t>
      </w:r>
      <w:proofErr w:type="spellStart"/>
      <w:r w:rsidRPr="00FE7867">
        <w:rPr>
          <w:rFonts w:ascii="Times New Roman" w:hAnsi="Times New Roman" w:cs="Times New Roman"/>
          <w:sz w:val="24"/>
          <w:szCs w:val="24"/>
        </w:rPr>
        <w:t>кбар</w:t>
      </w:r>
      <w:proofErr w:type="spellEnd"/>
      <w:r w:rsidRPr="00FE7867">
        <w:rPr>
          <w:rFonts w:ascii="Times New Roman" w:hAnsi="Times New Roman" w:cs="Times New Roman"/>
          <w:sz w:val="24"/>
          <w:szCs w:val="24"/>
        </w:rPr>
        <w:t>.</w:t>
      </w:r>
    </w:p>
    <w:p w:rsidR="00710AF6" w:rsidRDefault="00FE7867" w:rsidP="00710AF6">
      <w:pPr>
        <w:spacing w:after="0" w:line="240" w:lineRule="auto"/>
        <w:ind w:firstLine="567"/>
        <w:jc w:val="both"/>
      </w:pPr>
      <w:r w:rsidRPr="00FE7867">
        <w:rPr>
          <w:rFonts w:ascii="Times New Roman" w:hAnsi="Times New Roman" w:cs="Times New Roman"/>
          <w:sz w:val="24"/>
          <w:szCs w:val="24"/>
        </w:rPr>
        <w:t>Широкое развитие минералов зеленого цвета (хлорита, актинолита, эпидота) определило название фации. Верхняя температурная граница фации фиксируется по совместной устойчивости хлорита с кварцем и отсутствию роговой обманки, альмандина и олигоклаза. Нижняя определяется по отсутствию каолинита, диаспора, цеолитов. В зависимости от состава исходных пород в условиях зеленосланцевой фации образуются филлиты, зеленые сланцы, кварцитовые песчаники, известковистые сланцы.</w:t>
      </w:r>
      <w:r w:rsidR="00710AF6" w:rsidRPr="00710AF6">
        <w:t xml:space="preserve"> 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i/>
          <w:sz w:val="24"/>
          <w:szCs w:val="24"/>
        </w:rPr>
        <w:t>Эпидот-амфиболитовая фация</w:t>
      </w:r>
      <w:r w:rsidRPr="00710AF6">
        <w:rPr>
          <w:rFonts w:ascii="Times New Roman" w:hAnsi="Times New Roman" w:cs="Times New Roman"/>
          <w:sz w:val="24"/>
          <w:szCs w:val="24"/>
        </w:rPr>
        <w:t xml:space="preserve"> отвечает более высокотемпературной ступени регионального метаморфизма (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710AF6">
        <w:rPr>
          <w:rFonts w:ascii="Times New Roman" w:hAnsi="Times New Roman" w:cs="Times New Roman"/>
          <w:sz w:val="24"/>
          <w:szCs w:val="24"/>
        </w:rPr>
        <w:t xml:space="preserve"> = 500-650 °С, Р = 3,5-6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кбар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>) и поэтому характеризуется заменой низкотемпературных минералов более высокотемпературными. Нижняя температурная граница фации фиксируется сменой хлорита и кварца альмандином и появлением роговой обманки.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sz w:val="24"/>
          <w:szCs w:val="24"/>
        </w:rPr>
        <w:t xml:space="preserve">Верхний температурный предел определяется устойчивостью мусковита с кварцем и ставролита с кварцем. Характерными породами для этой фации являются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мусковитовые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>, силлима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710AF6">
        <w:rPr>
          <w:rFonts w:ascii="Times New Roman" w:hAnsi="Times New Roman" w:cs="Times New Roman"/>
          <w:sz w:val="24"/>
          <w:szCs w:val="24"/>
        </w:rPr>
        <w:t>ит-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мусковитовые</w:t>
      </w:r>
      <w:proofErr w:type="spellEnd"/>
      <w:r>
        <w:rPr>
          <w:rFonts w:ascii="Times New Roman" w:hAnsi="Times New Roman" w:cs="Times New Roman"/>
          <w:sz w:val="24"/>
          <w:szCs w:val="24"/>
        </w:rPr>
        <w:t>, ставрол</w:t>
      </w:r>
      <w:r w:rsidRPr="00710AF6">
        <w:rPr>
          <w:rFonts w:ascii="Times New Roman" w:hAnsi="Times New Roman" w:cs="Times New Roman"/>
          <w:sz w:val="24"/>
          <w:szCs w:val="24"/>
        </w:rPr>
        <w:t>ит-силлима</w:t>
      </w:r>
      <w:r>
        <w:rPr>
          <w:rFonts w:ascii="Times New Roman" w:hAnsi="Times New Roman" w:cs="Times New Roman"/>
          <w:sz w:val="24"/>
          <w:szCs w:val="24"/>
        </w:rPr>
        <w:t>нитовые, эп</w:t>
      </w:r>
      <w:r w:rsidRPr="00710AF6">
        <w:rPr>
          <w:rFonts w:ascii="Times New Roman" w:hAnsi="Times New Roman" w:cs="Times New Roman"/>
          <w:sz w:val="24"/>
          <w:szCs w:val="24"/>
        </w:rPr>
        <w:t xml:space="preserve">идот-роговообманковые и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кварцитовидные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сланцы, мраморы, э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710AF6">
        <w:rPr>
          <w:rFonts w:ascii="Times New Roman" w:hAnsi="Times New Roman" w:cs="Times New Roman"/>
          <w:sz w:val="24"/>
          <w:szCs w:val="24"/>
        </w:rPr>
        <w:t>идот-биотит-роговообманковые гнейсы.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sz w:val="24"/>
          <w:szCs w:val="24"/>
        </w:rPr>
        <w:t>Для минерального состава</w:t>
      </w:r>
      <w:r>
        <w:rPr>
          <w:rFonts w:ascii="Times New Roman" w:hAnsi="Times New Roman" w:cs="Times New Roman"/>
          <w:sz w:val="24"/>
          <w:szCs w:val="24"/>
        </w:rPr>
        <w:t xml:space="preserve"> пород амфиболитовой фации (Т =</w:t>
      </w:r>
      <w:r w:rsidRPr="00710AF6">
        <w:rPr>
          <w:rFonts w:ascii="Times New Roman" w:hAnsi="Times New Roman" w:cs="Times New Roman"/>
          <w:sz w:val="24"/>
          <w:szCs w:val="24"/>
        </w:rPr>
        <w:t xml:space="preserve">600-800 °С, Р = 4-8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кбар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) характерно появление натриево-калиевых полевых шпатов. Широко распространены роговая обманка,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кордиерит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>, ставролит, биотит, встречается диопсид.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sz w:val="24"/>
          <w:szCs w:val="24"/>
        </w:rPr>
        <w:t xml:space="preserve">Запрещенными являются: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хлоритоид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>, с</w:t>
      </w:r>
      <w:r>
        <w:rPr>
          <w:rFonts w:ascii="Times New Roman" w:hAnsi="Times New Roman" w:cs="Times New Roman"/>
          <w:sz w:val="24"/>
          <w:szCs w:val="24"/>
        </w:rPr>
        <w:t>тавролит совместно с кварцем, эпи</w:t>
      </w:r>
      <w:r w:rsidRPr="00710AF6">
        <w:rPr>
          <w:rFonts w:ascii="Times New Roman" w:hAnsi="Times New Roman" w:cs="Times New Roman"/>
          <w:sz w:val="24"/>
          <w:szCs w:val="24"/>
        </w:rPr>
        <w:t>дот с кислыми плагиоклазами, доломит с кварцем.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sz w:val="24"/>
          <w:szCs w:val="24"/>
        </w:rPr>
        <w:t xml:space="preserve">При высоком содержании в породах воды наступает частичное их плавление —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710AF6">
        <w:rPr>
          <w:rFonts w:ascii="Times New Roman" w:hAnsi="Times New Roman" w:cs="Times New Roman"/>
          <w:sz w:val="24"/>
          <w:szCs w:val="24"/>
        </w:rPr>
        <w:t>атексис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с возникновением гранитного расплава, что приводит к образованию мигматитов.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sz w:val="24"/>
          <w:szCs w:val="24"/>
        </w:rPr>
        <w:t>В условиях амфиболитовой фации образуются пара- и ортогнейсы, силикатные мраморы, роговообманковые кристаллические сланцы и амфиболиты.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26C1">
        <w:rPr>
          <w:rFonts w:ascii="Times New Roman" w:hAnsi="Times New Roman" w:cs="Times New Roman"/>
          <w:i/>
          <w:sz w:val="24"/>
          <w:szCs w:val="24"/>
        </w:rPr>
        <w:lastRenderedPageBreak/>
        <w:t>Гранулитовая</w:t>
      </w:r>
      <w:proofErr w:type="spellEnd"/>
      <w:r w:rsidRPr="00DE26C1">
        <w:rPr>
          <w:rFonts w:ascii="Times New Roman" w:hAnsi="Times New Roman" w:cs="Times New Roman"/>
          <w:i/>
          <w:sz w:val="24"/>
          <w:szCs w:val="24"/>
        </w:rPr>
        <w:t xml:space="preserve"> фация</w:t>
      </w:r>
      <w:r w:rsidRPr="00710AF6">
        <w:rPr>
          <w:rFonts w:ascii="Times New Roman" w:hAnsi="Times New Roman" w:cs="Times New Roman"/>
          <w:sz w:val="24"/>
          <w:szCs w:val="24"/>
        </w:rPr>
        <w:t xml:space="preserve"> отличается наиболее интенсивными параметрами метаморфизма (Т = 750-1100 °С, Р = 6-11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кбар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>). Породы, сформировавшиеся в условиях этой фации, почти полностью лишены воды; гидроксил содержащие минералы в них встречаются редко. Характерны специфические ассоциации с гиперстеном (гиперс</w:t>
      </w:r>
      <w:r w:rsidR="00DE26C1">
        <w:rPr>
          <w:rFonts w:ascii="Times New Roman" w:hAnsi="Times New Roman" w:cs="Times New Roman"/>
          <w:sz w:val="24"/>
          <w:szCs w:val="24"/>
        </w:rPr>
        <w:t>тен — диопсид — кварц, гиперстен</w:t>
      </w:r>
      <w:r w:rsidRPr="00710AF6">
        <w:rPr>
          <w:rFonts w:ascii="Times New Roman" w:hAnsi="Times New Roman" w:cs="Times New Roman"/>
          <w:sz w:val="24"/>
          <w:szCs w:val="24"/>
        </w:rPr>
        <w:t xml:space="preserve"> — гранат — ортоклаз, гиперстен — гранат —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кордиерит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— ортоклаз и др.).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sz w:val="24"/>
          <w:szCs w:val="24"/>
        </w:rPr>
        <w:t xml:space="preserve">Породы часто имеют полосчатое строение. Цветные минералы представлены гранатами, пироксенами, силлиманитом,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кордиеритом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. В некоторых гранул птах встречаются роговая обманка и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высокотитанистый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биотит.</w:t>
      </w:r>
    </w:p>
    <w:p w:rsidR="00710AF6" w:rsidRPr="00710AF6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Гранулиты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— породы мелкозернистые, светло- и темноокрашенные.</w:t>
      </w:r>
    </w:p>
    <w:p w:rsidR="00105372" w:rsidRDefault="00710AF6" w:rsidP="00710A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0AF6">
        <w:rPr>
          <w:rFonts w:ascii="Times New Roman" w:hAnsi="Times New Roman" w:cs="Times New Roman"/>
          <w:sz w:val="24"/>
          <w:szCs w:val="24"/>
        </w:rPr>
        <w:t xml:space="preserve">Светлые (кислые)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гра</w:t>
      </w:r>
      <w:r w:rsidR="00DE26C1">
        <w:rPr>
          <w:rFonts w:ascii="Times New Roman" w:hAnsi="Times New Roman" w:cs="Times New Roman"/>
          <w:sz w:val="24"/>
          <w:szCs w:val="24"/>
        </w:rPr>
        <w:t>н</w:t>
      </w:r>
      <w:r w:rsidRPr="00710AF6">
        <w:rPr>
          <w:rFonts w:ascii="Times New Roman" w:hAnsi="Times New Roman" w:cs="Times New Roman"/>
          <w:sz w:val="24"/>
          <w:szCs w:val="24"/>
        </w:rPr>
        <w:t>улиты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образуются за счет глинистых и кварц-полевошпатовых пород и пр</w:t>
      </w:r>
      <w:r w:rsidR="00DE26C1">
        <w:rPr>
          <w:rFonts w:ascii="Times New Roman" w:hAnsi="Times New Roman" w:cs="Times New Roman"/>
          <w:sz w:val="24"/>
          <w:szCs w:val="24"/>
        </w:rPr>
        <w:t>едставлены биотит-гранатовым и</w:t>
      </w:r>
      <w:r w:rsidRPr="00710A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чарно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>-китовыми (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пироксеновыми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) гнейсами. При метаморфизме основных пород или мергелистых осадков возникают темные (основные)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гра</w:t>
      </w:r>
      <w:r w:rsidR="00DE26C1">
        <w:rPr>
          <w:rFonts w:ascii="Times New Roman" w:hAnsi="Times New Roman" w:cs="Times New Roman"/>
          <w:sz w:val="24"/>
          <w:szCs w:val="24"/>
        </w:rPr>
        <w:t>н</w:t>
      </w:r>
      <w:r w:rsidRPr="00710AF6">
        <w:rPr>
          <w:rFonts w:ascii="Times New Roman" w:hAnsi="Times New Roman" w:cs="Times New Roman"/>
          <w:sz w:val="24"/>
          <w:szCs w:val="24"/>
        </w:rPr>
        <w:t>улиты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двупироксеновые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пироксен</w:t>
      </w:r>
      <w:r w:rsidR="00DE26C1">
        <w:rPr>
          <w:rFonts w:ascii="Times New Roman" w:hAnsi="Times New Roman" w:cs="Times New Roman"/>
          <w:sz w:val="24"/>
          <w:szCs w:val="24"/>
        </w:rPr>
        <w:t>овые</w:t>
      </w:r>
      <w:proofErr w:type="spellEnd"/>
      <w:r w:rsidR="00DE26C1">
        <w:rPr>
          <w:rFonts w:ascii="Times New Roman" w:hAnsi="Times New Roman" w:cs="Times New Roman"/>
          <w:sz w:val="24"/>
          <w:szCs w:val="24"/>
        </w:rPr>
        <w:t>, роговообманково-</w:t>
      </w:r>
      <w:proofErr w:type="spellStart"/>
      <w:r w:rsidR="00DE26C1">
        <w:rPr>
          <w:rFonts w:ascii="Times New Roman" w:hAnsi="Times New Roman" w:cs="Times New Roman"/>
          <w:sz w:val="24"/>
          <w:szCs w:val="24"/>
        </w:rPr>
        <w:t>пироксено</w:t>
      </w:r>
      <w:r w:rsidRPr="00710AF6">
        <w:rPr>
          <w:rFonts w:ascii="Times New Roman" w:hAnsi="Times New Roman" w:cs="Times New Roman"/>
          <w:sz w:val="24"/>
          <w:szCs w:val="24"/>
        </w:rPr>
        <w:t>вые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кристаллические сланцы. Структура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гра</w:t>
      </w:r>
      <w:r w:rsidR="00DE26C1">
        <w:rPr>
          <w:rFonts w:ascii="Times New Roman" w:hAnsi="Times New Roman" w:cs="Times New Roman"/>
          <w:sz w:val="24"/>
          <w:szCs w:val="24"/>
        </w:rPr>
        <w:t>н</w:t>
      </w:r>
      <w:r w:rsidRPr="00710AF6">
        <w:rPr>
          <w:rFonts w:ascii="Times New Roman" w:hAnsi="Times New Roman" w:cs="Times New Roman"/>
          <w:sz w:val="24"/>
          <w:szCs w:val="24"/>
        </w:rPr>
        <w:t>улитов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 xml:space="preserve"> типично </w:t>
      </w:r>
      <w:proofErr w:type="spellStart"/>
      <w:r w:rsidRPr="00710AF6">
        <w:rPr>
          <w:rFonts w:ascii="Times New Roman" w:hAnsi="Times New Roman" w:cs="Times New Roman"/>
          <w:sz w:val="24"/>
          <w:szCs w:val="24"/>
        </w:rPr>
        <w:t>гранобластовая</w:t>
      </w:r>
      <w:proofErr w:type="spellEnd"/>
      <w:r w:rsidRPr="00710AF6">
        <w:rPr>
          <w:rFonts w:ascii="Times New Roman" w:hAnsi="Times New Roman" w:cs="Times New Roman"/>
          <w:sz w:val="24"/>
          <w:szCs w:val="24"/>
        </w:rPr>
        <w:t>, текстура гнейсовая, массивная или полосчатая.</w:t>
      </w:r>
    </w:p>
    <w:p w:rsidR="00DE26C1" w:rsidRPr="00DE26C1" w:rsidRDefault="00DE26C1" w:rsidP="00DE26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26C1">
        <w:rPr>
          <w:rFonts w:ascii="Times New Roman" w:hAnsi="Times New Roman" w:cs="Times New Roman"/>
          <w:i/>
          <w:sz w:val="24"/>
          <w:szCs w:val="24"/>
        </w:rPr>
        <w:t>Фации высоких давлении</w:t>
      </w:r>
      <w:r w:rsidRPr="00DE26C1">
        <w:rPr>
          <w:rFonts w:ascii="Times New Roman" w:hAnsi="Times New Roman" w:cs="Times New Roman"/>
          <w:sz w:val="24"/>
          <w:szCs w:val="24"/>
        </w:rPr>
        <w:t xml:space="preserve"> локализуются в глубинных относительно узких тектонических зонах, формируются в условиях очень широкого интервала температур (Т = 300-1100 °С) и устойчиво повышенных давлений (до - 10-20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кбар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>).</w:t>
      </w:r>
    </w:p>
    <w:p w:rsidR="00DE26C1" w:rsidRPr="00DE26C1" w:rsidRDefault="00DE26C1" w:rsidP="00DE26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26C1">
        <w:rPr>
          <w:rFonts w:ascii="Times New Roman" w:hAnsi="Times New Roman" w:cs="Times New Roman"/>
          <w:i/>
          <w:sz w:val="24"/>
          <w:szCs w:val="24"/>
        </w:rPr>
        <w:t>Жадеит-</w:t>
      </w:r>
      <w:proofErr w:type="spellStart"/>
      <w:r w:rsidRPr="00DE26C1">
        <w:rPr>
          <w:rFonts w:ascii="Times New Roman" w:hAnsi="Times New Roman" w:cs="Times New Roman"/>
          <w:i/>
          <w:sz w:val="24"/>
          <w:szCs w:val="24"/>
        </w:rPr>
        <w:t>лавсонит</w:t>
      </w:r>
      <w:proofErr w:type="spellEnd"/>
      <w:r w:rsidRPr="00DE26C1">
        <w:rPr>
          <w:rFonts w:ascii="Times New Roman" w:hAnsi="Times New Roman" w:cs="Times New Roman"/>
          <w:i/>
          <w:sz w:val="24"/>
          <w:szCs w:val="24"/>
        </w:rPr>
        <w:t>-</w:t>
      </w:r>
      <w:proofErr w:type="spellStart"/>
      <w:r w:rsidRPr="00DE26C1">
        <w:rPr>
          <w:rFonts w:ascii="Times New Roman" w:hAnsi="Times New Roman" w:cs="Times New Roman"/>
          <w:i/>
          <w:sz w:val="24"/>
          <w:szCs w:val="24"/>
        </w:rPr>
        <w:t>глаукофановая</w:t>
      </w:r>
      <w:proofErr w:type="spellEnd"/>
      <w:r w:rsidRPr="00DE26C1">
        <w:rPr>
          <w:rFonts w:ascii="Times New Roman" w:hAnsi="Times New Roman" w:cs="Times New Roman"/>
          <w:i/>
          <w:sz w:val="24"/>
          <w:szCs w:val="24"/>
        </w:rPr>
        <w:t xml:space="preserve"> фация</w:t>
      </w:r>
      <w:r w:rsidRPr="00DE26C1">
        <w:rPr>
          <w:rFonts w:ascii="Times New Roman" w:hAnsi="Times New Roman" w:cs="Times New Roman"/>
          <w:sz w:val="24"/>
          <w:szCs w:val="24"/>
        </w:rPr>
        <w:t xml:space="preserve"> является наиболее низкотемпературной и в этом отношении сопоставимой с зеленосланцевой фацией. Эта фация характеризуется развитием различных сланцев, в которых могут присутствовать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глаукофан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лавсонит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и жадеитовый пироксен в ассоциации с кварцем.</w:t>
      </w:r>
    </w:p>
    <w:p w:rsidR="00DE26C1" w:rsidRPr="00DE26C1" w:rsidRDefault="00DE26C1" w:rsidP="00DE26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26C1">
        <w:rPr>
          <w:rFonts w:ascii="Times New Roman" w:hAnsi="Times New Roman" w:cs="Times New Roman"/>
          <w:i/>
          <w:sz w:val="24"/>
          <w:szCs w:val="24"/>
        </w:rPr>
        <w:t>Глаукофан</w:t>
      </w:r>
      <w:proofErr w:type="spellEnd"/>
      <w:r w:rsidRPr="00DE26C1">
        <w:rPr>
          <w:rFonts w:ascii="Times New Roman" w:hAnsi="Times New Roman" w:cs="Times New Roman"/>
          <w:i/>
          <w:sz w:val="24"/>
          <w:szCs w:val="24"/>
        </w:rPr>
        <w:t>-альмандиновая фация</w:t>
      </w:r>
      <w:r w:rsidRPr="00DE26C1">
        <w:rPr>
          <w:rFonts w:ascii="Times New Roman" w:hAnsi="Times New Roman" w:cs="Times New Roman"/>
          <w:sz w:val="24"/>
          <w:szCs w:val="24"/>
        </w:rPr>
        <w:t xml:space="preserve"> (фация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дистен-муск</w:t>
      </w:r>
      <w:r>
        <w:rPr>
          <w:rFonts w:ascii="Times New Roman" w:hAnsi="Times New Roman" w:cs="Times New Roman"/>
          <w:sz w:val="24"/>
          <w:szCs w:val="24"/>
        </w:rPr>
        <w:t>овитовых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сланцев) и фация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дистен</w:t>
      </w:r>
      <w:r w:rsidRPr="00DE26C1">
        <w:rPr>
          <w:rFonts w:ascii="Times New Roman" w:hAnsi="Times New Roman" w:cs="Times New Roman"/>
          <w:sz w:val="24"/>
          <w:szCs w:val="24"/>
        </w:rPr>
        <w:t>овых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гнейсов и </w:t>
      </w:r>
      <w:r>
        <w:rPr>
          <w:rFonts w:ascii="Times New Roman" w:hAnsi="Times New Roman" w:cs="Times New Roman"/>
          <w:sz w:val="24"/>
          <w:szCs w:val="24"/>
        </w:rPr>
        <w:t>ам</w:t>
      </w:r>
      <w:r w:rsidRPr="00DE26C1">
        <w:rPr>
          <w:rFonts w:ascii="Times New Roman" w:hAnsi="Times New Roman" w:cs="Times New Roman"/>
          <w:sz w:val="24"/>
          <w:szCs w:val="24"/>
        </w:rPr>
        <w:t>фиболитов соответствуют п</w:t>
      </w:r>
      <w:r>
        <w:rPr>
          <w:rFonts w:ascii="Times New Roman" w:hAnsi="Times New Roman" w:cs="Times New Roman"/>
          <w:sz w:val="24"/>
          <w:szCs w:val="24"/>
        </w:rPr>
        <w:t>римерно интервалам температур эпид</w:t>
      </w:r>
      <w:r w:rsidRPr="00DE26C1">
        <w:rPr>
          <w:rFonts w:ascii="Times New Roman" w:hAnsi="Times New Roman" w:cs="Times New Roman"/>
          <w:sz w:val="24"/>
          <w:szCs w:val="24"/>
        </w:rPr>
        <w:t>от-амфиболитовой и амфиболитовой фаций умеренных давлений, но наряду с минералами, свойственными указанным фациям, появляются новые минералы, индикаторы высоких давлений. Например, вместо андалузита и силлим</w:t>
      </w:r>
      <w:r>
        <w:rPr>
          <w:rFonts w:ascii="Times New Roman" w:hAnsi="Times New Roman" w:cs="Times New Roman"/>
          <w:sz w:val="24"/>
          <w:szCs w:val="24"/>
        </w:rPr>
        <w:t xml:space="preserve">анита —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дистеп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глаукофан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омфа</w:t>
      </w:r>
      <w:r w:rsidRPr="00DE26C1">
        <w:rPr>
          <w:rFonts w:ascii="Times New Roman" w:hAnsi="Times New Roman" w:cs="Times New Roman"/>
          <w:sz w:val="24"/>
          <w:szCs w:val="24"/>
        </w:rPr>
        <w:t>цит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и ряд других минералов. Отмечается полное отсутствие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кордиерита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. Обычными породами этих фаций являются относительно низкотемпературные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дисте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DE26C1">
        <w:rPr>
          <w:rFonts w:ascii="Times New Roman" w:hAnsi="Times New Roman" w:cs="Times New Roman"/>
          <w:sz w:val="24"/>
          <w:szCs w:val="24"/>
        </w:rPr>
        <w:t>-мусков</w:t>
      </w:r>
      <w:r>
        <w:rPr>
          <w:rFonts w:ascii="Times New Roman" w:hAnsi="Times New Roman" w:cs="Times New Roman"/>
          <w:sz w:val="24"/>
          <w:szCs w:val="24"/>
        </w:rPr>
        <w:t>итовые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сланцы без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калишпат</w:t>
      </w:r>
      <w:r w:rsidRPr="00DE26C1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и более высокотемпературн</w:t>
      </w:r>
      <w:r>
        <w:rPr>
          <w:rFonts w:ascii="Times New Roman" w:hAnsi="Times New Roman" w:cs="Times New Roman"/>
          <w:sz w:val="24"/>
          <w:szCs w:val="24"/>
        </w:rPr>
        <w:t xml:space="preserve">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дист</w:t>
      </w:r>
      <w:r w:rsidRPr="00DE26C1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DE26C1">
        <w:rPr>
          <w:rFonts w:ascii="Times New Roman" w:hAnsi="Times New Roman" w:cs="Times New Roman"/>
          <w:sz w:val="24"/>
          <w:szCs w:val="24"/>
        </w:rPr>
        <w:t>овые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гнейсы с кварцем и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DE26C1">
        <w:rPr>
          <w:rFonts w:ascii="Times New Roman" w:hAnsi="Times New Roman" w:cs="Times New Roman"/>
          <w:sz w:val="24"/>
          <w:szCs w:val="24"/>
        </w:rPr>
        <w:t>олевыми шпатами.</w:t>
      </w:r>
    </w:p>
    <w:p w:rsidR="00DE26C1" w:rsidRPr="00DE26C1" w:rsidRDefault="00DE26C1" w:rsidP="00DE26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26C1">
        <w:rPr>
          <w:rFonts w:ascii="Times New Roman" w:hAnsi="Times New Roman" w:cs="Times New Roman"/>
          <w:i/>
          <w:sz w:val="24"/>
          <w:szCs w:val="24"/>
        </w:rPr>
        <w:t>Эклогитовая</w:t>
      </w:r>
      <w:proofErr w:type="spellEnd"/>
      <w:r w:rsidRPr="00DE26C1">
        <w:rPr>
          <w:rFonts w:ascii="Times New Roman" w:hAnsi="Times New Roman" w:cs="Times New Roman"/>
          <w:i/>
          <w:sz w:val="24"/>
          <w:szCs w:val="24"/>
        </w:rPr>
        <w:t xml:space="preserve"> фация</w:t>
      </w:r>
      <w:r w:rsidRPr="00DE26C1">
        <w:rPr>
          <w:rFonts w:ascii="Times New Roman" w:hAnsi="Times New Roman" w:cs="Times New Roman"/>
          <w:sz w:val="24"/>
          <w:szCs w:val="24"/>
        </w:rPr>
        <w:t xml:space="preserve"> включает весьма своеобразные породы, называемые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эклогитами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, по химическому составу близкие к породам габбро-базальтовой группы. Главными минералами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эклогитов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являются пироксен (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омфацит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и гранат (альмандин</w:t>
      </w:r>
      <w:r w:rsidRPr="00DE26C1">
        <w:rPr>
          <w:rFonts w:ascii="Times New Roman" w:hAnsi="Times New Roman" w:cs="Times New Roman"/>
          <w:sz w:val="24"/>
          <w:szCs w:val="24"/>
        </w:rPr>
        <w:t xml:space="preserve">-пиропового ряда). В качестве второстепенных минералов могут присутствовать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дистен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диоисид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и ряд других. Полевые шпаты в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эклогитах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 встречаются. Это породы средн</w:t>
      </w:r>
      <w:r w:rsidRPr="00DE26C1">
        <w:rPr>
          <w:rFonts w:ascii="Times New Roman" w:hAnsi="Times New Roman" w:cs="Times New Roman"/>
          <w:sz w:val="24"/>
          <w:szCs w:val="24"/>
        </w:rPr>
        <w:t>е-крупнозерн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DE26C1">
        <w:rPr>
          <w:rFonts w:ascii="Times New Roman" w:hAnsi="Times New Roman" w:cs="Times New Roman"/>
          <w:sz w:val="24"/>
          <w:szCs w:val="24"/>
        </w:rPr>
        <w:t xml:space="preserve">стой структуры, состоящие из травяно-зеленого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омфацита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>, в массе которого рассеян</w:t>
      </w:r>
      <w:r w:rsidR="00D01FBD">
        <w:rPr>
          <w:rFonts w:ascii="Times New Roman" w:hAnsi="Times New Roman" w:cs="Times New Roman"/>
          <w:sz w:val="24"/>
          <w:szCs w:val="24"/>
        </w:rPr>
        <w:t xml:space="preserve">ы многочисленные округлые </w:t>
      </w:r>
      <w:proofErr w:type="spellStart"/>
      <w:r w:rsidR="00D01FBD">
        <w:rPr>
          <w:rFonts w:ascii="Times New Roman" w:hAnsi="Times New Roman" w:cs="Times New Roman"/>
          <w:sz w:val="24"/>
          <w:szCs w:val="24"/>
        </w:rPr>
        <w:t>порфиробласты</w:t>
      </w:r>
      <w:proofErr w:type="spellEnd"/>
      <w:r w:rsidR="00D01F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1FBD">
        <w:rPr>
          <w:rFonts w:ascii="Times New Roman" w:hAnsi="Times New Roman" w:cs="Times New Roman"/>
          <w:sz w:val="24"/>
          <w:szCs w:val="24"/>
        </w:rPr>
        <w:t>буроваг</w:t>
      </w:r>
      <w:r w:rsidRPr="00DE26C1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-красного граната. Текстура породы чаще массивная, но иногда кристаллы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омфацита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имеют линейную ориентировку.</w:t>
      </w:r>
    </w:p>
    <w:p w:rsidR="00DE26C1" w:rsidRPr="00DE26C1" w:rsidRDefault="00DE26C1" w:rsidP="00DE26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1FBD">
        <w:rPr>
          <w:rFonts w:ascii="Times New Roman" w:hAnsi="Times New Roman" w:cs="Times New Roman"/>
          <w:b/>
          <w:sz w:val="24"/>
          <w:szCs w:val="24"/>
        </w:rPr>
        <w:t xml:space="preserve">Ультраметаморфизм </w:t>
      </w:r>
      <w:r w:rsidRPr="00DE26C1">
        <w:rPr>
          <w:rFonts w:ascii="Times New Roman" w:hAnsi="Times New Roman" w:cs="Times New Roman"/>
          <w:sz w:val="24"/>
          <w:szCs w:val="24"/>
        </w:rPr>
        <w:t xml:space="preserve">возникает в обстановке регионального метаморфизма при определенных физико-химических условиях и включает такие специфические процессы, как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мигматизация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а</w:t>
      </w:r>
      <w:r w:rsidR="00D01FBD">
        <w:rPr>
          <w:rFonts w:ascii="Times New Roman" w:hAnsi="Times New Roman" w:cs="Times New Roman"/>
          <w:sz w:val="24"/>
          <w:szCs w:val="24"/>
        </w:rPr>
        <w:t>н</w:t>
      </w:r>
      <w:r w:rsidRPr="00DE26C1">
        <w:rPr>
          <w:rFonts w:ascii="Times New Roman" w:hAnsi="Times New Roman" w:cs="Times New Roman"/>
          <w:sz w:val="24"/>
          <w:szCs w:val="24"/>
        </w:rPr>
        <w:t>атексис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, палингенез и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гранитизация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>. Факторами ультраметаморфизма являются высокая температура, химическая активность воды, а также при в нос летучих компонентов (К, Н</w:t>
      </w:r>
      <w:r w:rsidRPr="00D01F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01FBD">
        <w:rPr>
          <w:rFonts w:ascii="Times New Roman" w:hAnsi="Times New Roman" w:cs="Times New Roman"/>
          <w:sz w:val="24"/>
          <w:szCs w:val="24"/>
        </w:rPr>
        <w:t>О</w:t>
      </w:r>
      <w:r w:rsidRPr="00DE26C1">
        <w:rPr>
          <w:rFonts w:ascii="Times New Roman" w:hAnsi="Times New Roman" w:cs="Times New Roman"/>
          <w:sz w:val="24"/>
          <w:szCs w:val="24"/>
        </w:rPr>
        <w:t>, HF, Р</w:t>
      </w:r>
      <w:r w:rsidRPr="00D01F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01FBD">
        <w:rPr>
          <w:rFonts w:ascii="Times New Roman" w:hAnsi="Times New Roman" w:cs="Times New Roman"/>
          <w:sz w:val="24"/>
          <w:szCs w:val="24"/>
        </w:rPr>
        <w:t>О</w:t>
      </w:r>
      <w:r w:rsidRPr="00D01FBD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DE26C1">
        <w:rPr>
          <w:rFonts w:ascii="Times New Roman" w:hAnsi="Times New Roman" w:cs="Times New Roman"/>
          <w:sz w:val="24"/>
          <w:szCs w:val="24"/>
        </w:rPr>
        <w:t xml:space="preserve"> и др.).</w:t>
      </w:r>
    </w:p>
    <w:p w:rsidR="00DE26C1" w:rsidRPr="00DE26C1" w:rsidRDefault="00DE26C1" w:rsidP="00DE26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01FBD">
        <w:rPr>
          <w:rFonts w:ascii="Times New Roman" w:hAnsi="Times New Roman" w:cs="Times New Roman"/>
          <w:i/>
          <w:sz w:val="24"/>
          <w:szCs w:val="24"/>
        </w:rPr>
        <w:t>Мигматизация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 xml:space="preserve"> — процесс образования смешанных пород (мигматитов) в результате </w:t>
      </w:r>
      <w:proofErr w:type="spellStart"/>
      <w:r w:rsidRPr="00DE26C1">
        <w:rPr>
          <w:rFonts w:ascii="Times New Roman" w:hAnsi="Times New Roman" w:cs="Times New Roman"/>
          <w:sz w:val="24"/>
          <w:szCs w:val="24"/>
        </w:rPr>
        <w:t>анатексиса</w:t>
      </w:r>
      <w:proofErr w:type="spellEnd"/>
      <w:r w:rsidRPr="00DE26C1">
        <w:rPr>
          <w:rFonts w:ascii="Times New Roman" w:hAnsi="Times New Roman" w:cs="Times New Roman"/>
          <w:sz w:val="24"/>
          <w:szCs w:val="24"/>
        </w:rPr>
        <w:t>, инъекций гранитного расплава во вмещающие метаморфические породы или щелочного метасоматоза.</w:t>
      </w:r>
    </w:p>
    <w:p w:rsidR="00DE26C1" w:rsidRDefault="00D01FBD" w:rsidP="00DE26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01FBD">
        <w:rPr>
          <w:rFonts w:ascii="Times New Roman" w:hAnsi="Times New Roman" w:cs="Times New Roman"/>
          <w:i/>
          <w:sz w:val="24"/>
          <w:szCs w:val="24"/>
        </w:rPr>
        <w:t>Ан</w:t>
      </w:r>
      <w:r w:rsidR="00DE26C1" w:rsidRPr="00D01FBD">
        <w:rPr>
          <w:rFonts w:ascii="Times New Roman" w:hAnsi="Times New Roman" w:cs="Times New Roman"/>
          <w:i/>
          <w:sz w:val="24"/>
          <w:szCs w:val="24"/>
        </w:rPr>
        <w:t>атексис</w:t>
      </w:r>
      <w:proofErr w:type="spellEnd"/>
      <w:r w:rsidR="00DE26C1" w:rsidRPr="00D01FB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E26C1" w:rsidRPr="00DE26C1">
        <w:rPr>
          <w:rFonts w:ascii="Times New Roman" w:hAnsi="Times New Roman" w:cs="Times New Roman"/>
          <w:sz w:val="24"/>
          <w:szCs w:val="24"/>
        </w:rPr>
        <w:t xml:space="preserve">— частичное, избирательное </w:t>
      </w:r>
      <w:proofErr w:type="spellStart"/>
      <w:r w:rsidR="00DE26C1" w:rsidRPr="00DE26C1">
        <w:rPr>
          <w:rFonts w:ascii="Times New Roman" w:hAnsi="Times New Roman" w:cs="Times New Roman"/>
          <w:sz w:val="24"/>
          <w:szCs w:val="24"/>
        </w:rPr>
        <w:t>выплавление</w:t>
      </w:r>
      <w:proofErr w:type="spellEnd"/>
      <w:r w:rsidR="00DE26C1" w:rsidRPr="00DE26C1">
        <w:rPr>
          <w:rFonts w:ascii="Times New Roman" w:hAnsi="Times New Roman" w:cs="Times New Roman"/>
          <w:sz w:val="24"/>
          <w:szCs w:val="24"/>
        </w:rPr>
        <w:t xml:space="preserve"> из метаморфических поро</w:t>
      </w:r>
      <w:r>
        <w:rPr>
          <w:rFonts w:ascii="Times New Roman" w:hAnsi="Times New Roman" w:cs="Times New Roman"/>
          <w:sz w:val="24"/>
          <w:szCs w:val="24"/>
        </w:rPr>
        <w:t>д низкотемпературного кварц-поле</w:t>
      </w:r>
      <w:r w:rsidR="00DE26C1" w:rsidRPr="00DE26C1">
        <w:rPr>
          <w:rFonts w:ascii="Times New Roman" w:hAnsi="Times New Roman" w:cs="Times New Roman"/>
          <w:sz w:val="24"/>
          <w:szCs w:val="24"/>
        </w:rPr>
        <w:t>вош</w:t>
      </w:r>
      <w:r>
        <w:rPr>
          <w:rFonts w:ascii="Times New Roman" w:hAnsi="Times New Roman" w:cs="Times New Roman"/>
          <w:sz w:val="24"/>
          <w:szCs w:val="24"/>
        </w:rPr>
        <w:t>п</w:t>
      </w:r>
      <w:r w:rsidR="00DE26C1" w:rsidRPr="00DE26C1">
        <w:rPr>
          <w:rFonts w:ascii="Times New Roman" w:hAnsi="Times New Roman" w:cs="Times New Roman"/>
          <w:sz w:val="24"/>
          <w:szCs w:val="24"/>
        </w:rPr>
        <w:t>атового расплава (гранитной эвтектик</w:t>
      </w:r>
      <w:r>
        <w:rPr>
          <w:rFonts w:ascii="Times New Roman" w:hAnsi="Times New Roman" w:cs="Times New Roman"/>
          <w:sz w:val="24"/>
          <w:szCs w:val="24"/>
        </w:rPr>
        <w:t>и</w:t>
      </w:r>
      <w:r w:rsidR="00DE26C1" w:rsidRPr="00DE26C1">
        <w:rPr>
          <w:rFonts w:ascii="Times New Roman" w:hAnsi="Times New Roman" w:cs="Times New Roman"/>
          <w:sz w:val="24"/>
          <w:szCs w:val="24"/>
        </w:rPr>
        <w:t>).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1FBD">
        <w:rPr>
          <w:rFonts w:ascii="Times New Roman" w:hAnsi="Times New Roman" w:cs="Times New Roman"/>
          <w:sz w:val="24"/>
          <w:szCs w:val="24"/>
        </w:rPr>
        <w:t xml:space="preserve">Палингенез (или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реоморфизм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) — полное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переплавлепис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пород субстрата, приводящее к возрождению гранитной магмы.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01FBD">
        <w:rPr>
          <w:rFonts w:ascii="Times New Roman" w:hAnsi="Times New Roman" w:cs="Times New Roman"/>
          <w:i/>
          <w:sz w:val="24"/>
          <w:szCs w:val="24"/>
        </w:rPr>
        <w:lastRenderedPageBreak/>
        <w:t>Гранитизация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— процесс химического и минерального изменения пород с превращением их в граниты.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1FBD">
        <w:rPr>
          <w:rFonts w:ascii="Times New Roman" w:hAnsi="Times New Roman" w:cs="Times New Roman"/>
          <w:sz w:val="24"/>
          <w:szCs w:val="24"/>
        </w:rPr>
        <w:t>Основными типами пород, формирующимися при ультраметам</w:t>
      </w:r>
      <w:r>
        <w:rPr>
          <w:rFonts w:ascii="Times New Roman" w:hAnsi="Times New Roman" w:cs="Times New Roman"/>
          <w:sz w:val="24"/>
          <w:szCs w:val="24"/>
        </w:rPr>
        <w:t xml:space="preserve">орфизме, являются мигматиты,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мет</w:t>
      </w:r>
      <w:r w:rsidRPr="00D01FBD">
        <w:rPr>
          <w:rFonts w:ascii="Times New Roman" w:hAnsi="Times New Roman" w:cs="Times New Roman"/>
          <w:sz w:val="24"/>
          <w:szCs w:val="24"/>
        </w:rPr>
        <w:t>атектиты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, теневые граниты,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D01FBD">
        <w:rPr>
          <w:rFonts w:ascii="Times New Roman" w:hAnsi="Times New Roman" w:cs="Times New Roman"/>
          <w:sz w:val="24"/>
          <w:szCs w:val="24"/>
        </w:rPr>
        <w:t>ейсо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>-граниты.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1FBD">
        <w:rPr>
          <w:rFonts w:ascii="Times New Roman" w:hAnsi="Times New Roman" w:cs="Times New Roman"/>
          <w:i/>
          <w:sz w:val="24"/>
          <w:szCs w:val="24"/>
        </w:rPr>
        <w:t>Мигматиты</w:t>
      </w:r>
      <w:r w:rsidRPr="00D01FBD">
        <w:rPr>
          <w:rFonts w:ascii="Times New Roman" w:hAnsi="Times New Roman" w:cs="Times New Roman"/>
          <w:sz w:val="24"/>
          <w:szCs w:val="24"/>
        </w:rPr>
        <w:t xml:space="preserve"> представляют собой неоднородные по составу породы с полосчатой текстурой,</w:t>
      </w:r>
      <w:r>
        <w:rPr>
          <w:rFonts w:ascii="Times New Roman" w:hAnsi="Times New Roman" w:cs="Times New Roman"/>
          <w:sz w:val="24"/>
          <w:szCs w:val="24"/>
        </w:rPr>
        <w:t xml:space="preserve"> состоящие из относительно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мелан</w:t>
      </w:r>
      <w:r w:rsidRPr="00D01FBD">
        <w:rPr>
          <w:rFonts w:ascii="Times New Roman" w:hAnsi="Times New Roman" w:cs="Times New Roman"/>
          <w:sz w:val="24"/>
          <w:szCs w:val="24"/>
        </w:rPr>
        <w:t>ократовых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метаморфических пород, наз</w:t>
      </w:r>
      <w:r>
        <w:rPr>
          <w:rFonts w:ascii="Times New Roman" w:hAnsi="Times New Roman" w:cs="Times New Roman"/>
          <w:sz w:val="24"/>
          <w:szCs w:val="24"/>
        </w:rPr>
        <w:t xml:space="preserve">ываемых субстратом, и более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</w:t>
      </w:r>
      <w:r w:rsidRPr="00D01FBD">
        <w:rPr>
          <w:rFonts w:ascii="Times New Roman" w:hAnsi="Times New Roman" w:cs="Times New Roman"/>
          <w:sz w:val="24"/>
          <w:szCs w:val="24"/>
        </w:rPr>
        <w:t>кократовых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обособлений (жильного или инъекционного материала). Основу мигматитов представляют породы средних и высоких ступеней метаморфизма — кристаллические сланцы, гнейсы, амфиболиты.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Лейкократовая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часть мигматитов</w:t>
      </w:r>
      <w:r>
        <w:rPr>
          <w:rFonts w:ascii="Times New Roman" w:hAnsi="Times New Roman" w:cs="Times New Roman"/>
          <w:sz w:val="24"/>
          <w:szCs w:val="24"/>
        </w:rPr>
        <w:t xml:space="preserve"> имеет обычно кварц-полевошпато</w:t>
      </w:r>
      <w:r w:rsidRPr="00D01FBD">
        <w:rPr>
          <w:rFonts w:ascii="Times New Roman" w:hAnsi="Times New Roman" w:cs="Times New Roman"/>
          <w:sz w:val="24"/>
          <w:szCs w:val="24"/>
        </w:rPr>
        <w:t>вый состав, приближающи</w:t>
      </w:r>
      <w:r>
        <w:rPr>
          <w:rFonts w:ascii="Times New Roman" w:hAnsi="Times New Roman" w:cs="Times New Roman"/>
          <w:sz w:val="24"/>
          <w:szCs w:val="24"/>
        </w:rPr>
        <w:t xml:space="preserve">йся к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лейкократовым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гранитам, ап</w:t>
      </w:r>
      <w:r w:rsidRPr="00D01FBD">
        <w:rPr>
          <w:rFonts w:ascii="Times New Roman" w:hAnsi="Times New Roman" w:cs="Times New Roman"/>
          <w:sz w:val="24"/>
          <w:szCs w:val="24"/>
        </w:rPr>
        <w:t>литам, пегматитам.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01FBD">
        <w:rPr>
          <w:rFonts w:ascii="Times New Roman" w:hAnsi="Times New Roman" w:cs="Times New Roman"/>
          <w:i/>
          <w:sz w:val="24"/>
          <w:szCs w:val="24"/>
        </w:rPr>
        <w:t>Метатектиты</w:t>
      </w:r>
      <w:proofErr w:type="spellEnd"/>
      <w:r w:rsidRPr="00D01FB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01FBD">
        <w:rPr>
          <w:rFonts w:ascii="Times New Roman" w:hAnsi="Times New Roman" w:cs="Times New Roman"/>
          <w:sz w:val="24"/>
          <w:szCs w:val="24"/>
        </w:rPr>
        <w:t xml:space="preserve">— относительно однородные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лейкократовые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породы кварц-полевошпатового состава, вещественно подобные магматическим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гранитоидам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, но отличающиеся коррозионными и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бластическими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структурами.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1DA9">
        <w:rPr>
          <w:rFonts w:ascii="Times New Roman" w:hAnsi="Times New Roman" w:cs="Times New Roman"/>
          <w:i/>
          <w:sz w:val="24"/>
          <w:szCs w:val="24"/>
        </w:rPr>
        <w:t>Гнейсограниты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— полностью переработанные в процессе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а</w:t>
      </w:r>
      <w:r w:rsidR="00EA1DA9">
        <w:rPr>
          <w:rFonts w:ascii="Times New Roman" w:hAnsi="Times New Roman" w:cs="Times New Roman"/>
          <w:sz w:val="24"/>
          <w:szCs w:val="24"/>
        </w:rPr>
        <w:t>н</w:t>
      </w:r>
      <w:r w:rsidRPr="00D01FBD">
        <w:rPr>
          <w:rFonts w:ascii="Times New Roman" w:hAnsi="Times New Roman" w:cs="Times New Roman"/>
          <w:sz w:val="24"/>
          <w:szCs w:val="24"/>
        </w:rPr>
        <w:t>атексиса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гранитизации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метаморфические породы, имеющие гранитный состав и гнейсовую текстуру.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DA9">
        <w:rPr>
          <w:rFonts w:ascii="Times New Roman" w:hAnsi="Times New Roman" w:cs="Times New Roman"/>
          <w:i/>
          <w:sz w:val="24"/>
          <w:szCs w:val="24"/>
        </w:rPr>
        <w:t>Теневые граниты</w:t>
      </w:r>
      <w:r w:rsidRPr="00D01FBD">
        <w:rPr>
          <w:rFonts w:ascii="Times New Roman" w:hAnsi="Times New Roman" w:cs="Times New Roman"/>
          <w:sz w:val="24"/>
          <w:szCs w:val="24"/>
        </w:rPr>
        <w:t xml:space="preserve"> </w:t>
      </w:r>
      <w:r w:rsidR="00EA1DA9">
        <w:rPr>
          <w:rFonts w:ascii="Times New Roman" w:hAnsi="Times New Roman" w:cs="Times New Roman"/>
          <w:sz w:val="24"/>
          <w:szCs w:val="24"/>
        </w:rPr>
        <w:t>отли</w:t>
      </w:r>
      <w:r w:rsidRPr="00D01FBD">
        <w:rPr>
          <w:rFonts w:ascii="Times New Roman" w:hAnsi="Times New Roman" w:cs="Times New Roman"/>
          <w:sz w:val="24"/>
          <w:szCs w:val="24"/>
        </w:rPr>
        <w:t xml:space="preserve">чаются тем, что сохраняются остатки </w:t>
      </w:r>
      <w:r w:rsidR="00EA1DA9" w:rsidRPr="00D01FBD">
        <w:rPr>
          <w:rFonts w:ascii="Times New Roman" w:hAnsi="Times New Roman" w:cs="Times New Roman"/>
          <w:sz w:val="24"/>
          <w:szCs w:val="24"/>
        </w:rPr>
        <w:t>не переработанного</w:t>
      </w:r>
      <w:r w:rsidRPr="00D01FBD">
        <w:rPr>
          <w:rFonts w:ascii="Times New Roman" w:hAnsi="Times New Roman" w:cs="Times New Roman"/>
          <w:sz w:val="24"/>
          <w:szCs w:val="24"/>
        </w:rPr>
        <w:t xml:space="preserve"> субстрата в виде участков, обогащен</w:t>
      </w:r>
      <w:r w:rsidR="00EA1DA9">
        <w:rPr>
          <w:rFonts w:ascii="Times New Roman" w:hAnsi="Times New Roman" w:cs="Times New Roman"/>
          <w:sz w:val="24"/>
          <w:szCs w:val="24"/>
        </w:rPr>
        <w:t>ных темноцветными минералами (</w:t>
      </w:r>
      <w:proofErr w:type="spellStart"/>
      <w:r w:rsidR="00EA1DA9">
        <w:rPr>
          <w:rFonts w:ascii="Times New Roman" w:hAnsi="Times New Roman" w:cs="Times New Roman"/>
          <w:sz w:val="24"/>
          <w:szCs w:val="24"/>
        </w:rPr>
        <w:t>ре</w:t>
      </w:r>
      <w:r w:rsidRPr="00D01FBD">
        <w:rPr>
          <w:rFonts w:ascii="Times New Roman" w:hAnsi="Times New Roman" w:cs="Times New Roman"/>
          <w:sz w:val="24"/>
          <w:szCs w:val="24"/>
        </w:rPr>
        <w:t>ститов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>).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1DA9">
        <w:rPr>
          <w:rFonts w:ascii="Times New Roman" w:hAnsi="Times New Roman" w:cs="Times New Roman"/>
          <w:b/>
          <w:sz w:val="24"/>
          <w:szCs w:val="24"/>
        </w:rPr>
        <w:t>Динамометаморфизм</w:t>
      </w:r>
      <w:proofErr w:type="spellEnd"/>
      <w:r w:rsidRPr="00EA1D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1FBD">
        <w:rPr>
          <w:rFonts w:ascii="Times New Roman" w:hAnsi="Times New Roman" w:cs="Times New Roman"/>
          <w:sz w:val="24"/>
          <w:szCs w:val="24"/>
        </w:rPr>
        <w:t xml:space="preserve">развивается в зонах разрывных нарушений под воздействием направленного давления (стресса) в условиях невысоких температур и заключается в дроблении и истирании горных пород без существенной их перекристаллизации. По степени раздробленности среди продуктов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динамометаморфизма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выделяют тектонические брекчии,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катаклазиты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милониты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>.</w:t>
      </w:r>
    </w:p>
    <w:p w:rsidR="00D01FBD" w:rsidRPr="00D01FBD" w:rsidRDefault="00D01FBD" w:rsidP="00D01FB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DA9">
        <w:rPr>
          <w:rFonts w:ascii="Times New Roman" w:hAnsi="Times New Roman" w:cs="Times New Roman"/>
          <w:i/>
          <w:sz w:val="24"/>
          <w:szCs w:val="24"/>
        </w:rPr>
        <w:t>Тектонические брекчии</w:t>
      </w:r>
      <w:r w:rsidRPr="00D01FBD">
        <w:rPr>
          <w:rFonts w:ascii="Times New Roman" w:hAnsi="Times New Roman" w:cs="Times New Roman"/>
          <w:sz w:val="24"/>
          <w:szCs w:val="24"/>
        </w:rPr>
        <w:t xml:space="preserve"> образованы угловатыми или линзовидными обломками раздробленных пород самой различной величины, между которыми находится небольшое количество мелкораздробленного материала тех же пород. Структура тектонических брекчий — </w:t>
      </w:r>
      <w:proofErr w:type="spellStart"/>
      <w:r w:rsidRPr="00D01FBD">
        <w:rPr>
          <w:rFonts w:ascii="Times New Roman" w:hAnsi="Times New Roman" w:cs="Times New Roman"/>
          <w:sz w:val="24"/>
          <w:szCs w:val="24"/>
        </w:rPr>
        <w:t>брекчиевидная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>, текстура беспорядочная. Характерны отсутствие слоистости и однообразие состава обломков.</w:t>
      </w:r>
    </w:p>
    <w:p w:rsidR="00EA1DA9" w:rsidRDefault="00D01FBD" w:rsidP="00EA1DA9">
      <w:pPr>
        <w:spacing w:after="0" w:line="240" w:lineRule="auto"/>
        <w:ind w:firstLine="567"/>
        <w:jc w:val="both"/>
      </w:pPr>
      <w:proofErr w:type="spellStart"/>
      <w:r w:rsidRPr="00EA1DA9">
        <w:rPr>
          <w:rFonts w:ascii="Times New Roman" w:hAnsi="Times New Roman" w:cs="Times New Roman"/>
          <w:i/>
          <w:sz w:val="24"/>
          <w:szCs w:val="24"/>
        </w:rPr>
        <w:t>Катаклазиты</w:t>
      </w:r>
      <w:proofErr w:type="spellEnd"/>
      <w:r w:rsidRPr="00EA1DA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01FBD">
        <w:rPr>
          <w:rFonts w:ascii="Times New Roman" w:hAnsi="Times New Roman" w:cs="Times New Roman"/>
          <w:sz w:val="24"/>
          <w:szCs w:val="24"/>
        </w:rPr>
        <w:t>состоят из более мелких угловатых обломков, сцементированных тон ко перетертым ма</w:t>
      </w:r>
      <w:r w:rsidR="00EA1DA9">
        <w:rPr>
          <w:rFonts w:ascii="Times New Roman" w:hAnsi="Times New Roman" w:cs="Times New Roman"/>
          <w:sz w:val="24"/>
          <w:szCs w:val="24"/>
        </w:rPr>
        <w:t xml:space="preserve">териалом этой же породы. Для </w:t>
      </w:r>
      <w:proofErr w:type="spellStart"/>
      <w:r w:rsidR="00EA1DA9">
        <w:rPr>
          <w:rFonts w:ascii="Times New Roman" w:hAnsi="Times New Roman" w:cs="Times New Roman"/>
          <w:sz w:val="24"/>
          <w:szCs w:val="24"/>
        </w:rPr>
        <w:t>ка</w:t>
      </w:r>
      <w:r w:rsidRPr="00D01FBD">
        <w:rPr>
          <w:rFonts w:ascii="Times New Roman" w:hAnsi="Times New Roman" w:cs="Times New Roman"/>
          <w:sz w:val="24"/>
          <w:szCs w:val="24"/>
        </w:rPr>
        <w:t>таклазитов</w:t>
      </w:r>
      <w:proofErr w:type="spellEnd"/>
      <w:r w:rsidRPr="00D01FBD">
        <w:rPr>
          <w:rFonts w:ascii="Times New Roman" w:hAnsi="Times New Roman" w:cs="Times New Roman"/>
          <w:sz w:val="24"/>
          <w:szCs w:val="24"/>
        </w:rPr>
        <w:t xml:space="preserve"> типична цементная структура, текстура массивная, иногда ориентированная.</w:t>
      </w:r>
      <w:r w:rsidR="00EA1DA9" w:rsidRPr="00EA1DA9">
        <w:t xml:space="preserve"> </w:t>
      </w:r>
    </w:p>
    <w:p w:rsidR="00EA1DA9" w:rsidRPr="00EA1DA9" w:rsidRDefault="00EA1DA9" w:rsidP="00EA1D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1DA9">
        <w:rPr>
          <w:rFonts w:ascii="Times New Roman" w:hAnsi="Times New Roman" w:cs="Times New Roman"/>
          <w:i/>
          <w:sz w:val="24"/>
          <w:szCs w:val="24"/>
        </w:rPr>
        <w:t>Мило</w:t>
      </w:r>
      <w:r>
        <w:rPr>
          <w:rFonts w:ascii="Times New Roman" w:hAnsi="Times New Roman" w:cs="Times New Roman"/>
          <w:i/>
          <w:sz w:val="24"/>
          <w:szCs w:val="24"/>
        </w:rPr>
        <w:t>н</w:t>
      </w:r>
      <w:r w:rsidRPr="00EA1DA9">
        <w:rPr>
          <w:rFonts w:ascii="Times New Roman" w:hAnsi="Times New Roman" w:cs="Times New Roman"/>
          <w:i/>
          <w:sz w:val="24"/>
          <w:szCs w:val="24"/>
        </w:rPr>
        <w:t>иты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— перетертые и развальцованные породы с полосчатой текстурой, обусловленной</w:t>
      </w:r>
      <w:r>
        <w:rPr>
          <w:rFonts w:ascii="Times New Roman" w:hAnsi="Times New Roman" w:cs="Times New Roman"/>
          <w:sz w:val="24"/>
          <w:szCs w:val="24"/>
        </w:rPr>
        <w:t xml:space="preserve"> наличием тонких слоев линзовидн</w:t>
      </w:r>
      <w:r w:rsidRPr="00EA1DA9">
        <w:rPr>
          <w:rFonts w:ascii="Times New Roman" w:hAnsi="Times New Roman" w:cs="Times New Roman"/>
          <w:sz w:val="24"/>
          <w:szCs w:val="24"/>
        </w:rPr>
        <w:t>ых обособлений менее раздробленного материала в тонкоперетертой массе.</w:t>
      </w:r>
    </w:p>
    <w:p w:rsidR="00EA1DA9" w:rsidRPr="00EA1DA9" w:rsidRDefault="00EA1DA9" w:rsidP="00EA1D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A1DA9">
        <w:rPr>
          <w:rFonts w:ascii="Times New Roman" w:hAnsi="Times New Roman" w:cs="Times New Roman"/>
          <w:i/>
          <w:sz w:val="24"/>
          <w:szCs w:val="24"/>
        </w:rPr>
        <w:t>Бластомилониты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отличаются частичной перекристаллизацией перете</w:t>
      </w:r>
      <w:r>
        <w:rPr>
          <w:rFonts w:ascii="Times New Roman" w:hAnsi="Times New Roman" w:cs="Times New Roman"/>
          <w:sz w:val="24"/>
          <w:szCs w:val="24"/>
        </w:rPr>
        <w:t xml:space="preserve">ртого материала с образованием </w:t>
      </w:r>
      <w:proofErr w:type="spellStart"/>
      <w:r>
        <w:rPr>
          <w:rFonts w:ascii="Times New Roman" w:hAnsi="Times New Roman" w:cs="Times New Roman"/>
          <w:sz w:val="24"/>
          <w:szCs w:val="24"/>
        </w:rPr>
        <w:t>п</w:t>
      </w:r>
      <w:r w:rsidRPr="00EA1DA9">
        <w:rPr>
          <w:rFonts w:ascii="Times New Roman" w:hAnsi="Times New Roman" w:cs="Times New Roman"/>
          <w:sz w:val="24"/>
          <w:szCs w:val="24"/>
        </w:rPr>
        <w:t>орфиробластов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>.</w:t>
      </w:r>
    </w:p>
    <w:p w:rsidR="00EA1DA9" w:rsidRPr="00EA1DA9" w:rsidRDefault="00EA1DA9" w:rsidP="00EA1D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DA9">
        <w:rPr>
          <w:rFonts w:ascii="Times New Roman" w:hAnsi="Times New Roman" w:cs="Times New Roman"/>
          <w:b/>
          <w:sz w:val="24"/>
          <w:szCs w:val="24"/>
        </w:rPr>
        <w:t>Контактовый (контактово-термальный) метаморфизм</w:t>
      </w:r>
      <w:r w:rsidRPr="00EA1DA9">
        <w:rPr>
          <w:rFonts w:ascii="Times New Roman" w:hAnsi="Times New Roman" w:cs="Times New Roman"/>
          <w:sz w:val="24"/>
          <w:szCs w:val="24"/>
        </w:rPr>
        <w:t xml:space="preserve"> проявляется во внешних экзоко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EA1DA9">
        <w:rPr>
          <w:rFonts w:ascii="Times New Roman" w:hAnsi="Times New Roman" w:cs="Times New Roman"/>
          <w:sz w:val="24"/>
          <w:szCs w:val="24"/>
        </w:rPr>
        <w:t>тактовых ореолах интрузивов под воздействием тепла, выделяемого остывающим магматическим расплавом, и происходит при относительно низк</w:t>
      </w:r>
      <w:r>
        <w:rPr>
          <w:rFonts w:ascii="Times New Roman" w:hAnsi="Times New Roman" w:cs="Times New Roman"/>
          <w:sz w:val="24"/>
          <w:szCs w:val="24"/>
        </w:rPr>
        <w:t xml:space="preserve">их давлениях, по существу, без </w:t>
      </w:r>
      <w:proofErr w:type="spellStart"/>
      <w:r>
        <w:rPr>
          <w:rFonts w:ascii="Times New Roman" w:hAnsi="Times New Roman" w:cs="Times New Roman"/>
          <w:sz w:val="24"/>
          <w:szCs w:val="24"/>
        </w:rPr>
        <w:t>п</w:t>
      </w:r>
      <w:r w:rsidRPr="00EA1DA9">
        <w:rPr>
          <w:rFonts w:ascii="Times New Roman" w:hAnsi="Times New Roman" w:cs="Times New Roman"/>
          <w:sz w:val="24"/>
          <w:szCs w:val="24"/>
        </w:rPr>
        <w:t>рив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EA1DA9">
        <w:rPr>
          <w:rFonts w:ascii="Times New Roman" w:hAnsi="Times New Roman" w:cs="Times New Roman"/>
          <w:sz w:val="24"/>
          <w:szCs w:val="24"/>
        </w:rPr>
        <w:t>оса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и выноса веществ, то есть носит 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изохимический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характер. Мощность контактово-метаморфических ореолов зависит от размеров интрузивных тел, характера контакта и начальной температуры магмы.</w:t>
      </w:r>
    </w:p>
    <w:p w:rsidR="00EA1DA9" w:rsidRPr="00EA1DA9" w:rsidRDefault="00EA1DA9" w:rsidP="00EA1D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DA9">
        <w:rPr>
          <w:rFonts w:ascii="Times New Roman" w:hAnsi="Times New Roman" w:cs="Times New Roman"/>
          <w:sz w:val="24"/>
          <w:szCs w:val="24"/>
        </w:rPr>
        <w:t xml:space="preserve">Термальное воздействие приводит к перекристаллизации исходных пород с образованием тонкозернистых, плотных пород, в которых часто сохраняются реликты первичной 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полосчатости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>.</w:t>
      </w:r>
    </w:p>
    <w:p w:rsidR="00EA1DA9" w:rsidRPr="00EA1DA9" w:rsidRDefault="00EA1DA9" w:rsidP="00EA1D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DA9">
        <w:rPr>
          <w:rFonts w:ascii="Times New Roman" w:hAnsi="Times New Roman" w:cs="Times New Roman"/>
          <w:sz w:val="24"/>
          <w:szCs w:val="24"/>
        </w:rPr>
        <w:t>Минеральный состав ко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EA1DA9">
        <w:rPr>
          <w:rFonts w:ascii="Times New Roman" w:hAnsi="Times New Roman" w:cs="Times New Roman"/>
          <w:sz w:val="24"/>
          <w:szCs w:val="24"/>
        </w:rPr>
        <w:t>тактово-метаморфизова</w:t>
      </w:r>
      <w:r>
        <w:rPr>
          <w:rFonts w:ascii="Times New Roman" w:hAnsi="Times New Roman" w:cs="Times New Roman"/>
          <w:sz w:val="24"/>
          <w:szCs w:val="24"/>
        </w:rPr>
        <w:t>нн</w:t>
      </w:r>
      <w:r w:rsidRPr="00EA1DA9">
        <w:rPr>
          <w:rFonts w:ascii="Times New Roman" w:hAnsi="Times New Roman" w:cs="Times New Roman"/>
          <w:sz w:val="24"/>
          <w:szCs w:val="24"/>
        </w:rPr>
        <w:t xml:space="preserve">ых пород изменяется от низкотемпературных гидроксил содержащих ассоциаций, образующихся в удалении от контакта с интрузивным телом, к более высокотемпературным ассоциациям в зонах ближайшего 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экзоконтакта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>. Тип продуктов контактово-термального метаморфизма зависит от вещественного состава исходных пород и от фациаль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EA1DA9">
        <w:rPr>
          <w:rFonts w:ascii="Times New Roman" w:hAnsi="Times New Roman" w:cs="Times New Roman"/>
          <w:sz w:val="24"/>
          <w:szCs w:val="24"/>
        </w:rPr>
        <w:t xml:space="preserve">ых </w:t>
      </w:r>
      <w:r>
        <w:rPr>
          <w:rFonts w:ascii="Times New Roman" w:hAnsi="Times New Roman" w:cs="Times New Roman"/>
          <w:sz w:val="24"/>
          <w:szCs w:val="24"/>
        </w:rPr>
        <w:t>условий</w:t>
      </w:r>
      <w:r w:rsidRPr="00EA1DA9">
        <w:rPr>
          <w:rFonts w:ascii="Times New Roman" w:hAnsi="Times New Roman" w:cs="Times New Roman"/>
          <w:sz w:val="24"/>
          <w:szCs w:val="24"/>
        </w:rPr>
        <w:t xml:space="preserve">, в которых он </w:t>
      </w:r>
      <w:r w:rsidRPr="00EA1DA9">
        <w:rPr>
          <w:rFonts w:ascii="Times New Roman" w:hAnsi="Times New Roman" w:cs="Times New Roman"/>
          <w:sz w:val="24"/>
          <w:szCs w:val="24"/>
        </w:rPr>
        <w:lastRenderedPageBreak/>
        <w:t>осуществляется. Для этого типа метаморфизма выделяют мусковит-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роговиковую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>, амфибол -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роговиковую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и пироксен -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роговиковую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фации.</w:t>
      </w:r>
    </w:p>
    <w:p w:rsidR="00EA1DA9" w:rsidRPr="00EA1DA9" w:rsidRDefault="00EA1DA9" w:rsidP="00EA1D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Породы</w:t>
      </w:r>
      <w:r w:rsidRPr="00EA1DA9">
        <w:rPr>
          <w:rFonts w:ascii="Times New Roman" w:hAnsi="Times New Roman" w:cs="Times New Roman"/>
          <w:i/>
          <w:sz w:val="24"/>
          <w:szCs w:val="24"/>
        </w:rPr>
        <w:t xml:space="preserve"> мусковит-</w:t>
      </w:r>
      <w:proofErr w:type="spellStart"/>
      <w:r w:rsidRPr="00EA1DA9">
        <w:rPr>
          <w:rFonts w:ascii="Times New Roman" w:hAnsi="Times New Roman" w:cs="Times New Roman"/>
          <w:i/>
          <w:sz w:val="24"/>
          <w:szCs w:val="24"/>
        </w:rPr>
        <w:t>роговиковой</w:t>
      </w:r>
      <w:proofErr w:type="spellEnd"/>
      <w:r w:rsidRPr="00EA1DA9">
        <w:rPr>
          <w:rFonts w:ascii="Times New Roman" w:hAnsi="Times New Roman" w:cs="Times New Roman"/>
          <w:i/>
          <w:sz w:val="24"/>
          <w:szCs w:val="24"/>
        </w:rPr>
        <w:t xml:space="preserve"> фации </w:t>
      </w:r>
      <w:r w:rsidRPr="00EA1DA9">
        <w:rPr>
          <w:rFonts w:ascii="Times New Roman" w:hAnsi="Times New Roman" w:cs="Times New Roman"/>
          <w:sz w:val="24"/>
          <w:szCs w:val="24"/>
        </w:rPr>
        <w:t xml:space="preserve">распространены во внешней зоне контактовых ореолов и имеют много общего с породами фации зеленых сланцев регионального метаморфизма. Они отличаются 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то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EA1DA9">
        <w:rPr>
          <w:rFonts w:ascii="Times New Roman" w:hAnsi="Times New Roman" w:cs="Times New Roman"/>
          <w:sz w:val="24"/>
          <w:szCs w:val="24"/>
        </w:rPr>
        <w:t>козернистос</w:t>
      </w:r>
      <w:r>
        <w:rPr>
          <w:rFonts w:ascii="Times New Roman" w:hAnsi="Times New Roman" w:cs="Times New Roman"/>
          <w:sz w:val="24"/>
          <w:szCs w:val="24"/>
        </w:rPr>
        <w:t>тью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>, отсутствием ориентированных текстур, наличием реликтовых структурных и текстурных особенностей исходных пород. В условиях этой фации образуются пятнистые и узловатые сланцы, кристаллические известняки-мраморы, альбит-э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EA1DA9">
        <w:rPr>
          <w:rFonts w:ascii="Times New Roman" w:hAnsi="Times New Roman" w:cs="Times New Roman"/>
          <w:sz w:val="24"/>
          <w:szCs w:val="24"/>
        </w:rPr>
        <w:t>идот-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актинолитовые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породы.</w:t>
      </w:r>
    </w:p>
    <w:p w:rsidR="00EA1DA9" w:rsidRPr="00EA1DA9" w:rsidRDefault="00EA1DA9" w:rsidP="00EA1D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DA9">
        <w:rPr>
          <w:rFonts w:ascii="Times New Roman" w:hAnsi="Times New Roman" w:cs="Times New Roman"/>
          <w:i/>
          <w:sz w:val="24"/>
          <w:szCs w:val="24"/>
        </w:rPr>
        <w:t>Амфибол-</w:t>
      </w:r>
      <w:proofErr w:type="spellStart"/>
      <w:r w:rsidRPr="00EA1DA9">
        <w:rPr>
          <w:rFonts w:ascii="Times New Roman" w:hAnsi="Times New Roman" w:cs="Times New Roman"/>
          <w:i/>
          <w:sz w:val="24"/>
          <w:szCs w:val="24"/>
        </w:rPr>
        <w:t>роговиковая</w:t>
      </w:r>
      <w:proofErr w:type="spellEnd"/>
      <w:r w:rsidRPr="00EA1DA9">
        <w:rPr>
          <w:rFonts w:ascii="Times New Roman" w:hAnsi="Times New Roman" w:cs="Times New Roman"/>
          <w:i/>
          <w:sz w:val="24"/>
          <w:szCs w:val="24"/>
        </w:rPr>
        <w:t xml:space="preserve"> фация</w:t>
      </w:r>
      <w:r w:rsidRPr="00EA1DA9">
        <w:rPr>
          <w:rFonts w:ascii="Times New Roman" w:hAnsi="Times New Roman" w:cs="Times New Roman"/>
          <w:sz w:val="24"/>
          <w:szCs w:val="24"/>
        </w:rPr>
        <w:t xml:space="preserve"> характерна для контактов с гранитными 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интрузиями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и для средних частей экзоко</w:t>
      </w:r>
      <w:r w:rsidR="00B61CFD">
        <w:rPr>
          <w:rFonts w:ascii="Times New Roman" w:hAnsi="Times New Roman" w:cs="Times New Roman"/>
          <w:sz w:val="24"/>
          <w:szCs w:val="24"/>
        </w:rPr>
        <w:t>нтактовых ореолов габброидн</w:t>
      </w:r>
      <w:r w:rsidRPr="00EA1DA9">
        <w:rPr>
          <w:rFonts w:ascii="Times New Roman" w:hAnsi="Times New Roman" w:cs="Times New Roman"/>
          <w:sz w:val="24"/>
          <w:szCs w:val="24"/>
        </w:rPr>
        <w:t>ых массивов. Минерально</w:t>
      </w:r>
      <w:r w:rsidR="00B61CFD">
        <w:rPr>
          <w:rFonts w:ascii="Times New Roman" w:hAnsi="Times New Roman" w:cs="Times New Roman"/>
          <w:sz w:val="24"/>
          <w:szCs w:val="24"/>
        </w:rPr>
        <w:t xml:space="preserve">й </w:t>
      </w:r>
      <w:r w:rsidRPr="00EA1DA9">
        <w:rPr>
          <w:rFonts w:ascii="Times New Roman" w:hAnsi="Times New Roman" w:cs="Times New Roman"/>
          <w:sz w:val="24"/>
          <w:szCs w:val="24"/>
        </w:rPr>
        <w:t>особенностью фации являются устойчивое развитие обыкновенной роговой обманки, средних и основных плагиоклазов и появление диопсида</w:t>
      </w:r>
      <w:r w:rsidR="00B61CF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61CFD">
        <w:rPr>
          <w:rFonts w:ascii="Times New Roman" w:hAnsi="Times New Roman" w:cs="Times New Roman"/>
          <w:sz w:val="24"/>
          <w:szCs w:val="24"/>
        </w:rPr>
        <w:t>Типоморфными</w:t>
      </w:r>
      <w:proofErr w:type="spellEnd"/>
      <w:r w:rsidR="00B61CFD">
        <w:rPr>
          <w:rFonts w:ascii="Times New Roman" w:hAnsi="Times New Roman" w:cs="Times New Roman"/>
          <w:sz w:val="24"/>
          <w:szCs w:val="24"/>
        </w:rPr>
        <w:t xml:space="preserve"> для амфибол-</w:t>
      </w:r>
      <w:proofErr w:type="spellStart"/>
      <w:r w:rsidR="00B61CFD">
        <w:rPr>
          <w:rFonts w:ascii="Times New Roman" w:hAnsi="Times New Roman" w:cs="Times New Roman"/>
          <w:sz w:val="24"/>
          <w:szCs w:val="24"/>
        </w:rPr>
        <w:t>роговиковой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фации являются роговообманковые и известково-силикатные роговики — плотные, тонкозернистые породы с массивной текстурой.</w:t>
      </w:r>
    </w:p>
    <w:p w:rsidR="00D01FBD" w:rsidRDefault="00EA1DA9" w:rsidP="00EA1D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A1DA9">
        <w:rPr>
          <w:rFonts w:ascii="Times New Roman" w:hAnsi="Times New Roman" w:cs="Times New Roman"/>
          <w:sz w:val="24"/>
          <w:szCs w:val="24"/>
        </w:rPr>
        <w:t>Породы пироксен-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роговиковой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фации формируются во внутренних частях контактовых ореолов и представлены наиболее типичными роговиками (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пироксе</w:t>
      </w:r>
      <w:r w:rsidR="00B61CFD">
        <w:rPr>
          <w:rFonts w:ascii="Times New Roman" w:hAnsi="Times New Roman" w:cs="Times New Roman"/>
          <w:sz w:val="24"/>
          <w:szCs w:val="24"/>
        </w:rPr>
        <w:t>н</w:t>
      </w:r>
      <w:r w:rsidRPr="00EA1DA9">
        <w:rPr>
          <w:rFonts w:ascii="Times New Roman" w:hAnsi="Times New Roman" w:cs="Times New Roman"/>
          <w:sz w:val="24"/>
          <w:szCs w:val="24"/>
        </w:rPr>
        <w:t>овыми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>, а</w:t>
      </w:r>
      <w:r w:rsidR="00B61CFD">
        <w:rPr>
          <w:rFonts w:ascii="Times New Roman" w:hAnsi="Times New Roman" w:cs="Times New Roman"/>
          <w:sz w:val="24"/>
          <w:szCs w:val="24"/>
        </w:rPr>
        <w:t>н</w:t>
      </w:r>
      <w:r w:rsidRPr="00EA1DA9">
        <w:rPr>
          <w:rFonts w:ascii="Times New Roman" w:hAnsi="Times New Roman" w:cs="Times New Roman"/>
          <w:sz w:val="24"/>
          <w:szCs w:val="24"/>
        </w:rPr>
        <w:t>далузитовыми, кордиеритовыми, силлима</w:t>
      </w:r>
      <w:r w:rsidR="00B61CFD">
        <w:rPr>
          <w:rFonts w:ascii="Times New Roman" w:hAnsi="Times New Roman" w:cs="Times New Roman"/>
          <w:sz w:val="24"/>
          <w:szCs w:val="24"/>
        </w:rPr>
        <w:t>н</w:t>
      </w:r>
      <w:r w:rsidRPr="00EA1DA9">
        <w:rPr>
          <w:rFonts w:ascii="Times New Roman" w:hAnsi="Times New Roman" w:cs="Times New Roman"/>
          <w:sz w:val="24"/>
          <w:szCs w:val="24"/>
        </w:rPr>
        <w:t xml:space="preserve">итовыми, известково-силикатными), для которых характерны полная перекристаллизация исходного материала и образование тонкозернистой и 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гранобластовой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EA1DA9">
        <w:rPr>
          <w:rFonts w:ascii="Times New Roman" w:hAnsi="Times New Roman" w:cs="Times New Roman"/>
          <w:sz w:val="24"/>
          <w:szCs w:val="24"/>
        </w:rPr>
        <w:t>роговиковой</w:t>
      </w:r>
      <w:proofErr w:type="spellEnd"/>
      <w:r w:rsidRPr="00EA1DA9">
        <w:rPr>
          <w:rFonts w:ascii="Times New Roman" w:hAnsi="Times New Roman" w:cs="Times New Roman"/>
          <w:sz w:val="24"/>
          <w:szCs w:val="24"/>
        </w:rPr>
        <w:t>) структуры.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b/>
          <w:sz w:val="24"/>
          <w:szCs w:val="24"/>
        </w:rPr>
        <w:t>Метасоматический метаморфизм (метасоматоз)</w:t>
      </w:r>
      <w:r w:rsidRPr="00403F2E">
        <w:rPr>
          <w:rFonts w:ascii="Times New Roman" w:hAnsi="Times New Roman" w:cs="Times New Roman"/>
          <w:sz w:val="24"/>
          <w:szCs w:val="24"/>
        </w:rPr>
        <w:t xml:space="preserve"> — это процесс, при котором происходит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привнос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одних компонентов и вынос других, что приводит к изменению химического и минерального состава пород. В процессе метасоматоза растворение и замещение минералов происходят почти одновременно без существенного изменения объема породы при сохранении ее твердого состояния. Главными агентами при метасоматозе являются химически активные растворы и газы, имеющие в большинстве случаев генетическую связь с магматической и постмагматической деятельностью. Путями их проникновения являются тектонически ослабленные зоны, к которым приурочена наиболее</w:t>
      </w:r>
      <w:r>
        <w:rPr>
          <w:rFonts w:ascii="Times New Roman" w:hAnsi="Times New Roman" w:cs="Times New Roman"/>
          <w:sz w:val="24"/>
          <w:szCs w:val="24"/>
        </w:rPr>
        <w:t xml:space="preserve"> активная циркуляция растворов</w:t>
      </w:r>
      <w:r w:rsidRPr="00403F2E">
        <w:rPr>
          <w:rFonts w:ascii="Times New Roman" w:hAnsi="Times New Roman" w:cs="Times New Roman"/>
          <w:sz w:val="24"/>
          <w:szCs w:val="24"/>
        </w:rPr>
        <w:t xml:space="preserve"> - фильтрационная миграция; кроме того, метасоматически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403F2E">
        <w:rPr>
          <w:rFonts w:ascii="Times New Roman" w:hAnsi="Times New Roman" w:cs="Times New Roman"/>
          <w:sz w:val="24"/>
          <w:szCs w:val="24"/>
        </w:rPr>
        <w:t xml:space="preserve"> изменения пород могут быть связаны с диффузией но</w:t>
      </w:r>
      <w:r>
        <w:rPr>
          <w:rFonts w:ascii="Times New Roman" w:hAnsi="Times New Roman" w:cs="Times New Roman"/>
          <w:sz w:val="24"/>
          <w:szCs w:val="24"/>
        </w:rPr>
        <w:t>ровых растворов в межгранулярн</w:t>
      </w:r>
      <w:r w:rsidRPr="00403F2E">
        <w:rPr>
          <w:rFonts w:ascii="Times New Roman" w:hAnsi="Times New Roman" w:cs="Times New Roman"/>
          <w:sz w:val="24"/>
          <w:szCs w:val="24"/>
        </w:rPr>
        <w:t>ых пространствах.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 xml:space="preserve">Интенсивность и характер изменений пород зависят от химического состава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метаморфизующих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растворов (щелочного, кислотного, основного), их концентрации, температуры, общего давления, а также от состава и структуры пород, подвергающихся метасоматозу. Продукты метасоматических процессов называются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метасоматитами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и отличаются спецификой минерального состава и структурно-текстурных особенностей. Для них характерно: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>•</w:t>
      </w:r>
      <w:r w:rsidRPr="00403F2E">
        <w:rPr>
          <w:rFonts w:ascii="Times New Roman" w:hAnsi="Times New Roman" w:cs="Times New Roman"/>
          <w:sz w:val="24"/>
          <w:szCs w:val="24"/>
        </w:rPr>
        <w:tab/>
        <w:t>развитие псевдоморфоз, представляющих собой результат замещения одних минералов другими с сохранением форм замещенных минералов;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>•</w:t>
      </w:r>
      <w:r w:rsidRPr="00403F2E">
        <w:rPr>
          <w:rFonts w:ascii="Times New Roman" w:hAnsi="Times New Roman" w:cs="Times New Roman"/>
          <w:sz w:val="24"/>
          <w:szCs w:val="24"/>
        </w:rPr>
        <w:tab/>
        <w:t>зональное строение метасома</w:t>
      </w:r>
      <w:r>
        <w:rPr>
          <w:rFonts w:ascii="Times New Roman" w:hAnsi="Times New Roman" w:cs="Times New Roman"/>
          <w:sz w:val="24"/>
          <w:szCs w:val="24"/>
        </w:rPr>
        <w:t>тических тел с формированием мо</w:t>
      </w:r>
      <w:r w:rsidRPr="00403F2E">
        <w:rPr>
          <w:rFonts w:ascii="Times New Roman" w:hAnsi="Times New Roman" w:cs="Times New Roman"/>
          <w:sz w:val="24"/>
          <w:szCs w:val="24"/>
        </w:rPr>
        <w:t>номинеральных пород или пород с малым числом минералов в центральных зонах;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>•</w:t>
      </w:r>
      <w:r w:rsidRPr="00403F2E">
        <w:rPr>
          <w:rFonts w:ascii="Times New Roman" w:hAnsi="Times New Roman" w:cs="Times New Roman"/>
          <w:sz w:val="24"/>
          <w:szCs w:val="24"/>
        </w:rPr>
        <w:tab/>
        <w:t>образование неравномерно-крупнозернистых структур и пятнистых текстур.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 xml:space="preserve">Наиболее распространенными и важными в практическом отношении породами, формирующимися при данном типе метаморфизма, являются скарны,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грейзены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, вторичные кварциты,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пропилиты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березиты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листвениты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. С этими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метасоматитами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связаны концентрации редких элементов, они служат важным поисковым признаком промышленных месторождений полиметаллов, олова, вольфрама, молибдена, золота и других полезных ископаемых.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 xml:space="preserve">Под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импактным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(ударным) метаморфизмом понимают преобразования горны</w:t>
      </w:r>
      <w:r>
        <w:rPr>
          <w:rFonts w:ascii="Times New Roman" w:hAnsi="Times New Roman" w:cs="Times New Roman"/>
          <w:sz w:val="24"/>
          <w:szCs w:val="24"/>
        </w:rPr>
        <w:t>х пород, вызванные падением н</w:t>
      </w:r>
      <w:r w:rsidRPr="00403F2E">
        <w:rPr>
          <w:rFonts w:ascii="Times New Roman" w:hAnsi="Times New Roman" w:cs="Times New Roman"/>
          <w:sz w:val="24"/>
          <w:szCs w:val="24"/>
        </w:rPr>
        <w:t xml:space="preserve">а Землю и взрывом крупных метеоритов, сопровождающимся образованием метеоритных кратеров (астроблем). Главными факторами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импактного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метаморфизма являются мгновенные повышения давления до 500-700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кбар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и температуры </w:t>
      </w:r>
      <w:r>
        <w:rPr>
          <w:rFonts w:ascii="Times New Roman" w:hAnsi="Times New Roman" w:cs="Times New Roman"/>
          <w:sz w:val="24"/>
          <w:szCs w:val="24"/>
        </w:rPr>
        <w:t>до 2500—3000</w:t>
      </w:r>
      <w:r w:rsidRPr="00403F2E">
        <w:rPr>
          <w:rFonts w:ascii="Times New Roman" w:hAnsi="Times New Roman" w:cs="Times New Roman"/>
          <w:sz w:val="24"/>
          <w:szCs w:val="24"/>
        </w:rPr>
        <w:t xml:space="preserve">°С, а также ударная волна. Длительность процесса измеряется секундами. На </w:t>
      </w:r>
      <w:r>
        <w:rPr>
          <w:rFonts w:ascii="Times New Roman" w:hAnsi="Times New Roman" w:cs="Times New Roman"/>
          <w:sz w:val="24"/>
          <w:szCs w:val="24"/>
        </w:rPr>
        <w:lastRenderedPageBreak/>
        <w:t>процесс преобразова</w:t>
      </w:r>
      <w:r w:rsidR="00825ECE">
        <w:rPr>
          <w:rFonts w:ascii="Times New Roman" w:hAnsi="Times New Roman" w:cs="Times New Roman"/>
          <w:sz w:val="24"/>
          <w:szCs w:val="24"/>
        </w:rPr>
        <w:t>ния пород</w:t>
      </w:r>
      <w:r w:rsidRPr="00403F2E">
        <w:rPr>
          <w:rFonts w:ascii="Times New Roman" w:hAnsi="Times New Roman" w:cs="Times New Roman"/>
          <w:sz w:val="24"/>
          <w:szCs w:val="24"/>
        </w:rPr>
        <w:t xml:space="preserve"> оказывают влияние также химическим и минеральный состав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метаморфизуемых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поро</w:t>
      </w:r>
      <w:r w:rsidR="00825ECE">
        <w:rPr>
          <w:rFonts w:ascii="Times New Roman" w:hAnsi="Times New Roman" w:cs="Times New Roman"/>
          <w:sz w:val="24"/>
          <w:szCs w:val="24"/>
        </w:rPr>
        <w:t>д</w:t>
      </w:r>
      <w:r w:rsidRPr="00403F2E">
        <w:rPr>
          <w:rFonts w:ascii="Times New Roman" w:hAnsi="Times New Roman" w:cs="Times New Roman"/>
          <w:sz w:val="24"/>
          <w:szCs w:val="24"/>
        </w:rPr>
        <w:t xml:space="preserve">, их структура, плотность, насыщенность флюидами и т.д. При огромной скорости падения метеорита, достигающей 70 км/сек, в момент столкновения его с земной поверхностью возникает ударная волна, происходит дробление пород с образованием брекчий, плавление и испарение минералов и горных пород, образование стекловатых масс, появление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высокобарических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модификаций Si</w:t>
      </w:r>
      <w:r w:rsidR="00825ECE">
        <w:rPr>
          <w:rFonts w:ascii="Times New Roman" w:hAnsi="Times New Roman" w:cs="Times New Roman"/>
          <w:sz w:val="24"/>
          <w:szCs w:val="24"/>
        </w:rPr>
        <w:t>О</w:t>
      </w:r>
      <w:r w:rsidRPr="00825ECE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403F2E">
        <w:rPr>
          <w:rFonts w:ascii="Times New Roman" w:hAnsi="Times New Roman" w:cs="Times New Roman"/>
          <w:sz w:val="24"/>
          <w:szCs w:val="24"/>
        </w:rPr>
        <w:t xml:space="preserve">—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коэсита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стишовита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>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 xml:space="preserve">Типичными образованиями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имиактного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метаморфизма являются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аутигенные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неперемеще</w:t>
      </w:r>
      <w:r w:rsidR="00ED1A22">
        <w:rPr>
          <w:rFonts w:ascii="Times New Roman" w:hAnsi="Times New Roman" w:cs="Times New Roman"/>
          <w:sz w:val="24"/>
          <w:szCs w:val="24"/>
        </w:rPr>
        <w:t>нн</w:t>
      </w:r>
      <w:r w:rsidRPr="00403F2E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) и аллогенные (перемещенные) брекчии и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импактиты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>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D1A22">
        <w:rPr>
          <w:rFonts w:ascii="Times New Roman" w:hAnsi="Times New Roman" w:cs="Times New Roman"/>
          <w:i/>
          <w:sz w:val="24"/>
          <w:szCs w:val="24"/>
        </w:rPr>
        <w:t>Аутигенные</w:t>
      </w:r>
      <w:proofErr w:type="spellEnd"/>
      <w:r w:rsidRPr="00ED1A22">
        <w:rPr>
          <w:rFonts w:ascii="Times New Roman" w:hAnsi="Times New Roman" w:cs="Times New Roman"/>
          <w:i/>
          <w:sz w:val="24"/>
          <w:szCs w:val="24"/>
        </w:rPr>
        <w:t xml:space="preserve"> брекчии</w:t>
      </w:r>
      <w:r w:rsidRPr="00403F2E">
        <w:rPr>
          <w:rFonts w:ascii="Times New Roman" w:hAnsi="Times New Roman" w:cs="Times New Roman"/>
          <w:sz w:val="24"/>
          <w:szCs w:val="24"/>
        </w:rPr>
        <w:t xml:space="preserve"> — это раздробленные, но не перемещенные породы основания кратера, переходящие на глубине в трещиноватые породы.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>Аллогенные брекчии состоят из выброшенных при взрыве обломков горных пород с примес</w:t>
      </w:r>
      <w:r w:rsidR="00ED1A22">
        <w:rPr>
          <w:rFonts w:ascii="Times New Roman" w:hAnsi="Times New Roman" w:cs="Times New Roman"/>
          <w:sz w:val="24"/>
          <w:szCs w:val="24"/>
        </w:rPr>
        <w:t>ью</w:t>
      </w:r>
      <w:r w:rsidRPr="00403F2E">
        <w:rPr>
          <w:rFonts w:ascii="Times New Roman" w:hAnsi="Times New Roman" w:cs="Times New Roman"/>
          <w:sz w:val="24"/>
          <w:szCs w:val="24"/>
        </w:rPr>
        <w:t xml:space="preserve"> стекла.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D1A22">
        <w:rPr>
          <w:rFonts w:ascii="Times New Roman" w:hAnsi="Times New Roman" w:cs="Times New Roman"/>
          <w:i/>
          <w:sz w:val="24"/>
          <w:szCs w:val="24"/>
        </w:rPr>
        <w:t>Импактиты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— это ударные брекчии, образовавшиеся при расплавлении претерпевших ударное воздействие пород. Среди них различают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зювит</w:t>
      </w:r>
      <w:r w:rsidR="00ED1A22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тагамиты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Зювиты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представляют собой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туфообразную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массу спекшихся обломков стекла и пород или рыхлый материал, часто с веретенообразными бомбами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им</w:t>
      </w:r>
      <w:r w:rsidR="00ED1A22">
        <w:rPr>
          <w:rFonts w:ascii="Times New Roman" w:hAnsi="Times New Roman" w:cs="Times New Roman"/>
          <w:sz w:val="24"/>
          <w:szCs w:val="24"/>
        </w:rPr>
        <w:t>п</w:t>
      </w:r>
      <w:r w:rsidRPr="00403F2E">
        <w:rPr>
          <w:rFonts w:ascii="Times New Roman" w:hAnsi="Times New Roman" w:cs="Times New Roman"/>
          <w:sz w:val="24"/>
          <w:szCs w:val="24"/>
        </w:rPr>
        <w:t>актного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стекла, а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тагамиты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— пористую породу, состоящую из обломков стекла.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>С процессами метаморфизма связаны месторождения многих видов полезных ископаемых. Особенно важную роль в формировании месторождений играют региональный метаморфизм и метасоматоз.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>В условиях прогрессивного регионального метаморфизма формируются крупные по запасам, но бедные по содержанию полезных компонентов месторождения с относительно простой морфологией рудных тел (полиметаллические, золоторудные, урановые и др.). Рудообразующая роль метаморфизма при этом заключается в мобилизации из вмещающих пород и перераспределении рудных элементов с образова</w:t>
      </w:r>
      <w:r w:rsidR="00ED1A22">
        <w:rPr>
          <w:rFonts w:ascii="Times New Roman" w:hAnsi="Times New Roman" w:cs="Times New Roman"/>
          <w:sz w:val="24"/>
          <w:szCs w:val="24"/>
        </w:rPr>
        <w:t>нием промышленных концентраций н</w:t>
      </w:r>
      <w:r w:rsidRPr="00403F2E">
        <w:rPr>
          <w:rFonts w:ascii="Times New Roman" w:hAnsi="Times New Roman" w:cs="Times New Roman"/>
          <w:sz w:val="24"/>
          <w:szCs w:val="24"/>
        </w:rPr>
        <w:t>а ограниченных по объему участках.</w:t>
      </w:r>
    </w:p>
    <w:p w:rsidR="00403F2E" w:rsidRP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>В процессе метаморфизма возникают также новые минералы, имеющие промышленное значение, — тальк, асбест, графит — и драгоценные камни — рубин, сапфир, гранат. Сами метаморфические породы часто являются полезными ископаемыми (мраморы, железистые кварциты, глиноземистые гнейсы, медистые песчаники и др.).</w:t>
      </w:r>
    </w:p>
    <w:p w:rsidR="00403F2E" w:rsidRDefault="00403F2E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3F2E">
        <w:rPr>
          <w:rFonts w:ascii="Times New Roman" w:hAnsi="Times New Roman" w:cs="Times New Roman"/>
          <w:sz w:val="24"/>
          <w:szCs w:val="24"/>
        </w:rPr>
        <w:t>Важнейшее металлогеническ</w:t>
      </w:r>
      <w:r w:rsidR="00ED1A22">
        <w:rPr>
          <w:rFonts w:ascii="Times New Roman" w:hAnsi="Times New Roman" w:cs="Times New Roman"/>
          <w:sz w:val="24"/>
          <w:szCs w:val="24"/>
        </w:rPr>
        <w:t>ое</w:t>
      </w:r>
      <w:r w:rsidRPr="00403F2E">
        <w:rPr>
          <w:rFonts w:ascii="Times New Roman" w:hAnsi="Times New Roman" w:cs="Times New Roman"/>
          <w:sz w:val="24"/>
          <w:szCs w:val="24"/>
        </w:rPr>
        <w:t xml:space="preserve"> значение имеют метасоматические процессы, с которыми связан весь </w:t>
      </w:r>
      <w:r w:rsidR="00ED1A22">
        <w:rPr>
          <w:rFonts w:ascii="Times New Roman" w:hAnsi="Times New Roman" w:cs="Times New Roman"/>
          <w:sz w:val="24"/>
          <w:szCs w:val="24"/>
        </w:rPr>
        <w:t xml:space="preserve">спектр гидротермальных и </w:t>
      </w:r>
      <w:proofErr w:type="spellStart"/>
      <w:r w:rsidR="00ED1A22">
        <w:rPr>
          <w:rFonts w:ascii="Times New Roman" w:hAnsi="Times New Roman" w:cs="Times New Roman"/>
          <w:sz w:val="24"/>
          <w:szCs w:val="24"/>
        </w:rPr>
        <w:t>пневма</w:t>
      </w:r>
      <w:r w:rsidRPr="00403F2E">
        <w:rPr>
          <w:rFonts w:ascii="Times New Roman" w:hAnsi="Times New Roman" w:cs="Times New Roman"/>
          <w:sz w:val="24"/>
          <w:szCs w:val="24"/>
        </w:rPr>
        <w:t>толитовых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месторождений. Большинство </w:t>
      </w:r>
      <w:proofErr w:type="spellStart"/>
      <w:r w:rsidRPr="00403F2E">
        <w:rPr>
          <w:rFonts w:ascii="Times New Roman" w:hAnsi="Times New Roman" w:cs="Times New Roman"/>
          <w:sz w:val="24"/>
          <w:szCs w:val="24"/>
        </w:rPr>
        <w:t>метасома</w:t>
      </w:r>
      <w:r w:rsidR="00ED1A22">
        <w:rPr>
          <w:rFonts w:ascii="Times New Roman" w:hAnsi="Times New Roman" w:cs="Times New Roman"/>
          <w:sz w:val="24"/>
          <w:szCs w:val="24"/>
        </w:rPr>
        <w:t>т</w:t>
      </w:r>
      <w:r w:rsidRPr="00403F2E">
        <w:rPr>
          <w:rFonts w:ascii="Times New Roman" w:hAnsi="Times New Roman" w:cs="Times New Roman"/>
          <w:sz w:val="24"/>
          <w:szCs w:val="24"/>
        </w:rPr>
        <w:t>итов</w:t>
      </w:r>
      <w:proofErr w:type="spellEnd"/>
      <w:r w:rsidRPr="00403F2E">
        <w:rPr>
          <w:rFonts w:ascii="Times New Roman" w:hAnsi="Times New Roman" w:cs="Times New Roman"/>
          <w:sz w:val="24"/>
          <w:szCs w:val="24"/>
        </w:rPr>
        <w:t xml:space="preserve"> представляют собой рудоносные породы. Так, например, в скарнах локализуются месторождения железа, полиметаллических руд, молибдена, вольфрама</w:t>
      </w:r>
      <w:r w:rsidR="00ED1A22" w:rsidRPr="00ED1A22">
        <w:t xml:space="preserve"> </w:t>
      </w:r>
      <w:r w:rsidR="00ED1A22" w:rsidRPr="00ED1A22">
        <w:rPr>
          <w:rFonts w:ascii="Times New Roman" w:hAnsi="Times New Roman" w:cs="Times New Roman"/>
          <w:sz w:val="24"/>
          <w:szCs w:val="24"/>
        </w:rPr>
        <w:t xml:space="preserve">(рис. </w:t>
      </w:r>
      <w:r w:rsidR="00ED1A22">
        <w:rPr>
          <w:rFonts w:ascii="Times New Roman" w:hAnsi="Times New Roman" w:cs="Times New Roman"/>
          <w:sz w:val="24"/>
          <w:szCs w:val="24"/>
        </w:rPr>
        <w:t>6</w:t>
      </w:r>
      <w:r w:rsidR="00ED1A22" w:rsidRPr="00ED1A22">
        <w:rPr>
          <w:rFonts w:ascii="Times New Roman" w:hAnsi="Times New Roman" w:cs="Times New Roman"/>
          <w:sz w:val="24"/>
          <w:szCs w:val="24"/>
        </w:rPr>
        <w:t xml:space="preserve">), меди, кобальта, флогопита, вермикулита; в </w:t>
      </w:r>
      <w:proofErr w:type="spellStart"/>
      <w:r w:rsidR="00ED1A22" w:rsidRPr="00ED1A22">
        <w:rPr>
          <w:rFonts w:ascii="Times New Roman" w:hAnsi="Times New Roman" w:cs="Times New Roman"/>
          <w:sz w:val="24"/>
          <w:szCs w:val="24"/>
        </w:rPr>
        <w:t>грейзенах</w:t>
      </w:r>
      <w:proofErr w:type="spellEnd"/>
      <w:r w:rsidR="00ED1A22" w:rsidRPr="00ED1A22">
        <w:rPr>
          <w:rFonts w:ascii="Times New Roman" w:hAnsi="Times New Roman" w:cs="Times New Roman"/>
          <w:sz w:val="24"/>
          <w:szCs w:val="24"/>
        </w:rPr>
        <w:t xml:space="preserve"> — месторождения топаза, турмалина, флюорита, олова, вольфрама, молибдена; во вто</w:t>
      </w:r>
      <w:r w:rsidR="00B20792">
        <w:rPr>
          <w:rFonts w:ascii="Times New Roman" w:hAnsi="Times New Roman" w:cs="Times New Roman"/>
          <w:sz w:val="24"/>
          <w:szCs w:val="24"/>
        </w:rPr>
        <w:t>ричных кварцитах — серы, высокоглиноземисто</w:t>
      </w:r>
      <w:r w:rsidR="00ED1A22" w:rsidRPr="00ED1A22">
        <w:rPr>
          <w:rFonts w:ascii="Times New Roman" w:hAnsi="Times New Roman" w:cs="Times New Roman"/>
          <w:sz w:val="24"/>
          <w:szCs w:val="24"/>
        </w:rPr>
        <w:t>го сырья, золотосеребряные, сурьмяно-мышьяковые, модно кол</w:t>
      </w:r>
      <w:r w:rsidR="00B20792">
        <w:rPr>
          <w:rFonts w:ascii="Times New Roman" w:hAnsi="Times New Roman" w:cs="Times New Roman"/>
          <w:sz w:val="24"/>
          <w:szCs w:val="24"/>
        </w:rPr>
        <w:t xml:space="preserve">чеданные; с </w:t>
      </w:r>
      <w:proofErr w:type="spellStart"/>
      <w:r w:rsidR="00B20792">
        <w:rPr>
          <w:rFonts w:ascii="Times New Roman" w:hAnsi="Times New Roman" w:cs="Times New Roman"/>
          <w:sz w:val="24"/>
          <w:szCs w:val="24"/>
        </w:rPr>
        <w:t>березитами</w:t>
      </w:r>
      <w:proofErr w:type="spellEnd"/>
      <w:r w:rsidR="00B2079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B20792">
        <w:rPr>
          <w:rFonts w:ascii="Times New Roman" w:hAnsi="Times New Roman" w:cs="Times New Roman"/>
          <w:sz w:val="24"/>
          <w:szCs w:val="24"/>
        </w:rPr>
        <w:t>листве</w:t>
      </w:r>
      <w:r w:rsidR="00ED1A22" w:rsidRPr="00ED1A22">
        <w:rPr>
          <w:rFonts w:ascii="Times New Roman" w:hAnsi="Times New Roman" w:cs="Times New Roman"/>
          <w:sz w:val="24"/>
          <w:szCs w:val="24"/>
        </w:rPr>
        <w:t>нитами</w:t>
      </w:r>
      <w:proofErr w:type="spellEnd"/>
      <w:r w:rsidR="00ED1A22" w:rsidRPr="00ED1A22">
        <w:rPr>
          <w:rFonts w:ascii="Times New Roman" w:hAnsi="Times New Roman" w:cs="Times New Roman"/>
          <w:sz w:val="24"/>
          <w:szCs w:val="24"/>
        </w:rPr>
        <w:t xml:space="preserve"> связаны месторождения золота и полиметаллических руд. Рудные компоненты привносятся гидротермальными растворами и флюидами извне либо заимствуются из вмещающих пород, подвергающихся метасоматозу. Рудная минерализация в </w:t>
      </w:r>
      <w:proofErr w:type="spellStart"/>
      <w:r w:rsidR="00ED1A22" w:rsidRPr="00ED1A22">
        <w:rPr>
          <w:rFonts w:ascii="Times New Roman" w:hAnsi="Times New Roman" w:cs="Times New Roman"/>
          <w:sz w:val="24"/>
          <w:szCs w:val="24"/>
        </w:rPr>
        <w:t>метасоматитах</w:t>
      </w:r>
      <w:proofErr w:type="spellEnd"/>
      <w:r w:rsidR="00ED1A22" w:rsidRPr="00ED1A22">
        <w:rPr>
          <w:rFonts w:ascii="Times New Roman" w:hAnsi="Times New Roman" w:cs="Times New Roman"/>
          <w:sz w:val="24"/>
          <w:szCs w:val="24"/>
        </w:rPr>
        <w:t xml:space="preserve"> может быть синхронной или сопряженной, когда </w:t>
      </w:r>
      <w:proofErr w:type="spellStart"/>
      <w:r w:rsidR="00ED1A22" w:rsidRPr="00ED1A22">
        <w:rPr>
          <w:rFonts w:ascii="Times New Roman" w:hAnsi="Times New Roman" w:cs="Times New Roman"/>
          <w:sz w:val="24"/>
          <w:szCs w:val="24"/>
        </w:rPr>
        <w:t>метасоматиты</w:t>
      </w:r>
      <w:proofErr w:type="spellEnd"/>
      <w:r w:rsidR="00ED1A22" w:rsidRPr="00ED1A2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ED1A22" w:rsidRPr="00ED1A22">
        <w:rPr>
          <w:rFonts w:ascii="Times New Roman" w:hAnsi="Times New Roman" w:cs="Times New Roman"/>
          <w:sz w:val="24"/>
          <w:szCs w:val="24"/>
        </w:rPr>
        <w:t>оруденение</w:t>
      </w:r>
      <w:proofErr w:type="spellEnd"/>
      <w:r w:rsidR="00ED1A22" w:rsidRPr="00ED1A22">
        <w:rPr>
          <w:rFonts w:ascii="Times New Roman" w:hAnsi="Times New Roman" w:cs="Times New Roman"/>
          <w:sz w:val="24"/>
          <w:szCs w:val="24"/>
        </w:rPr>
        <w:t xml:space="preserve"> формируются под воздействием одних и тех же растворов, а </w:t>
      </w:r>
      <w:r w:rsidR="00B20792">
        <w:rPr>
          <w:rFonts w:ascii="Times New Roman" w:hAnsi="Times New Roman" w:cs="Times New Roman"/>
          <w:sz w:val="24"/>
          <w:szCs w:val="24"/>
        </w:rPr>
        <w:t xml:space="preserve">также наложенной, для которой </w:t>
      </w:r>
      <w:proofErr w:type="spellStart"/>
      <w:r w:rsidR="00B20792">
        <w:rPr>
          <w:rFonts w:ascii="Times New Roman" w:hAnsi="Times New Roman" w:cs="Times New Roman"/>
          <w:sz w:val="24"/>
          <w:szCs w:val="24"/>
        </w:rPr>
        <w:t>мtта</w:t>
      </w:r>
      <w:r w:rsidR="00ED1A22" w:rsidRPr="00ED1A22">
        <w:rPr>
          <w:rFonts w:ascii="Times New Roman" w:hAnsi="Times New Roman" w:cs="Times New Roman"/>
          <w:sz w:val="24"/>
          <w:szCs w:val="24"/>
        </w:rPr>
        <w:t>сомат</w:t>
      </w:r>
      <w:r w:rsidR="00B20792">
        <w:rPr>
          <w:rFonts w:ascii="Times New Roman" w:hAnsi="Times New Roman" w:cs="Times New Roman"/>
          <w:sz w:val="24"/>
          <w:szCs w:val="24"/>
        </w:rPr>
        <w:t>и</w:t>
      </w:r>
      <w:r w:rsidR="00ED1A22" w:rsidRPr="00ED1A22">
        <w:rPr>
          <w:rFonts w:ascii="Times New Roman" w:hAnsi="Times New Roman" w:cs="Times New Roman"/>
          <w:sz w:val="24"/>
          <w:szCs w:val="24"/>
        </w:rPr>
        <w:t>ты</w:t>
      </w:r>
      <w:proofErr w:type="spellEnd"/>
      <w:r w:rsidR="00ED1A22" w:rsidRPr="00ED1A22">
        <w:rPr>
          <w:rFonts w:ascii="Times New Roman" w:hAnsi="Times New Roman" w:cs="Times New Roman"/>
          <w:sz w:val="24"/>
          <w:szCs w:val="24"/>
        </w:rPr>
        <w:t xml:space="preserve"> выступают как благоприятная вмещающая среда.</w:t>
      </w:r>
    </w:p>
    <w:p w:rsidR="00ED1A22" w:rsidRPr="00B20792" w:rsidRDefault="00ED1A22" w:rsidP="00403F2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D1A22">
        <w:rPr>
          <w:rFonts w:ascii="Times New Roman" w:hAnsi="Times New Roman" w:cs="Times New Roman"/>
          <w:sz w:val="24"/>
          <w:szCs w:val="24"/>
        </w:rPr>
        <w:t>Главной причиной рудоотложен</w:t>
      </w:r>
      <w:r w:rsidR="00B20792">
        <w:rPr>
          <w:rFonts w:ascii="Times New Roman" w:hAnsi="Times New Roman" w:cs="Times New Roman"/>
          <w:sz w:val="24"/>
          <w:szCs w:val="24"/>
        </w:rPr>
        <w:t>и</w:t>
      </w:r>
      <w:r w:rsidRPr="00ED1A22">
        <w:rPr>
          <w:rFonts w:ascii="Times New Roman" w:hAnsi="Times New Roman" w:cs="Times New Roman"/>
          <w:sz w:val="24"/>
          <w:szCs w:val="24"/>
        </w:rPr>
        <w:t>я являются процессы нейтрализации растворов, которые протекают вследствие закономерной температурной эволюции их кислотности-щелочности или при взаимодействии с вмещающими породами.</w:t>
      </w:r>
    </w:p>
    <w:p w:rsidR="00ED1A22" w:rsidRDefault="00ED1A22" w:rsidP="00ED1A2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ED1A22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452775" cy="4370978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8325" cy="4378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AF6" w:rsidRPr="00ED1A22" w:rsidRDefault="00710AF6" w:rsidP="00ED1A2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</w:p>
    <w:p w:rsidR="00ED1A22" w:rsidRDefault="00ED1A22" w:rsidP="00ED1A2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  <w:r w:rsidRPr="00ED1A22">
        <w:rPr>
          <w:rFonts w:ascii="Times New Roman" w:hAnsi="Times New Roman" w:cs="Times New Roman"/>
          <w:sz w:val="20"/>
          <w:szCs w:val="20"/>
        </w:rPr>
        <w:t xml:space="preserve">Рис. 6. Схематический поперечный разрез молибден-вольфрамового </w:t>
      </w:r>
      <w:proofErr w:type="spellStart"/>
      <w:r w:rsidRPr="00ED1A22">
        <w:rPr>
          <w:rFonts w:ascii="Times New Roman" w:hAnsi="Times New Roman" w:cs="Times New Roman"/>
          <w:sz w:val="20"/>
          <w:szCs w:val="20"/>
        </w:rPr>
        <w:t>скарнового</w:t>
      </w:r>
      <w:proofErr w:type="spellEnd"/>
      <w:r w:rsidRPr="00ED1A22">
        <w:rPr>
          <w:rFonts w:ascii="Times New Roman" w:hAnsi="Times New Roman" w:cs="Times New Roman"/>
          <w:sz w:val="20"/>
          <w:szCs w:val="20"/>
        </w:rPr>
        <w:t xml:space="preserve"> месторождения Тырныауз (но А. </w:t>
      </w:r>
      <w:proofErr w:type="spellStart"/>
      <w:r w:rsidRPr="00ED1A22">
        <w:rPr>
          <w:rFonts w:ascii="Times New Roman" w:hAnsi="Times New Roman" w:cs="Times New Roman"/>
          <w:sz w:val="20"/>
          <w:szCs w:val="20"/>
        </w:rPr>
        <w:t>Пэку</w:t>
      </w:r>
      <w:proofErr w:type="spellEnd"/>
      <w:r w:rsidRPr="00ED1A22">
        <w:rPr>
          <w:rFonts w:ascii="Times New Roman" w:hAnsi="Times New Roman" w:cs="Times New Roman"/>
          <w:sz w:val="20"/>
          <w:szCs w:val="20"/>
        </w:rPr>
        <w:t xml:space="preserve">): 1 - </w:t>
      </w:r>
      <w:proofErr w:type="spellStart"/>
      <w:r w:rsidRPr="00ED1A22">
        <w:rPr>
          <w:rFonts w:ascii="Times New Roman" w:hAnsi="Times New Roman" w:cs="Times New Roman"/>
          <w:sz w:val="20"/>
          <w:szCs w:val="20"/>
        </w:rPr>
        <w:t>мраморизованные</w:t>
      </w:r>
      <w:proofErr w:type="spellEnd"/>
      <w:r w:rsidRPr="00ED1A22">
        <w:rPr>
          <w:rFonts w:ascii="Times New Roman" w:hAnsi="Times New Roman" w:cs="Times New Roman"/>
          <w:sz w:val="20"/>
          <w:szCs w:val="20"/>
        </w:rPr>
        <w:t xml:space="preserve"> известняки; 2 — биотитовые роговики; 3 — </w:t>
      </w:r>
      <w:proofErr w:type="spellStart"/>
      <w:r w:rsidRPr="00ED1A22">
        <w:rPr>
          <w:rFonts w:ascii="Times New Roman" w:hAnsi="Times New Roman" w:cs="Times New Roman"/>
          <w:sz w:val="20"/>
          <w:szCs w:val="20"/>
        </w:rPr>
        <w:t>лейкократовые</w:t>
      </w:r>
      <w:proofErr w:type="spellEnd"/>
      <w:r w:rsidRPr="00ED1A22">
        <w:rPr>
          <w:rFonts w:ascii="Times New Roman" w:hAnsi="Times New Roman" w:cs="Times New Roman"/>
          <w:sz w:val="20"/>
          <w:szCs w:val="20"/>
        </w:rPr>
        <w:t xml:space="preserve"> граниты; 4 — </w:t>
      </w:r>
      <w:proofErr w:type="spellStart"/>
      <w:r w:rsidRPr="00ED1A22">
        <w:rPr>
          <w:rFonts w:ascii="Times New Roman" w:hAnsi="Times New Roman" w:cs="Times New Roman"/>
          <w:sz w:val="20"/>
          <w:szCs w:val="20"/>
        </w:rPr>
        <w:t>риолиты</w:t>
      </w:r>
      <w:proofErr w:type="spellEnd"/>
      <w:r w:rsidRPr="00ED1A22">
        <w:rPr>
          <w:rFonts w:ascii="Times New Roman" w:hAnsi="Times New Roman" w:cs="Times New Roman"/>
          <w:sz w:val="20"/>
          <w:szCs w:val="20"/>
        </w:rPr>
        <w:t>; 5 — рудоносные скарны</w:t>
      </w:r>
    </w:p>
    <w:p w:rsidR="00606DCA" w:rsidRPr="00606DCA" w:rsidRDefault="00606DCA" w:rsidP="00ED1A22">
      <w:pPr>
        <w:spacing w:after="0" w:line="240" w:lineRule="auto"/>
        <w:ind w:firstLine="567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606DCA" w:rsidRDefault="00606DCA" w:rsidP="00606DC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06DCA" w:rsidRPr="004B0632" w:rsidRDefault="00606DCA" w:rsidP="00606DC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0632">
        <w:rPr>
          <w:rFonts w:ascii="Times New Roman" w:hAnsi="Times New Roman" w:cs="Times New Roman"/>
          <w:sz w:val="24"/>
          <w:szCs w:val="24"/>
        </w:rPr>
        <w:t xml:space="preserve">Литература </w:t>
      </w:r>
      <w:proofErr w:type="gramStart"/>
      <w:r w:rsidR="004B0632" w:rsidRPr="004B0632">
        <w:rPr>
          <w:rFonts w:ascii="Times New Roman" w:hAnsi="Times New Roman" w:cs="Times New Roman"/>
          <w:sz w:val="24"/>
          <w:szCs w:val="24"/>
        </w:rPr>
        <w:t>к</w:t>
      </w:r>
      <w:r w:rsidRPr="004B0632">
        <w:rPr>
          <w:rFonts w:ascii="Times New Roman" w:hAnsi="Times New Roman" w:cs="Times New Roman"/>
          <w:sz w:val="24"/>
          <w:szCs w:val="24"/>
        </w:rPr>
        <w:t xml:space="preserve">  лекции</w:t>
      </w:r>
      <w:proofErr w:type="gramEnd"/>
      <w:r w:rsidRPr="004B0632">
        <w:rPr>
          <w:rFonts w:ascii="Times New Roman" w:hAnsi="Times New Roman" w:cs="Times New Roman"/>
          <w:sz w:val="24"/>
          <w:szCs w:val="24"/>
        </w:rPr>
        <w:t xml:space="preserve"> 6</w:t>
      </w:r>
    </w:p>
    <w:p w:rsidR="00606DCA" w:rsidRPr="00606DCA" w:rsidRDefault="00606DCA" w:rsidP="00606DC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6DCA">
        <w:rPr>
          <w:rFonts w:ascii="Times New Roman" w:hAnsi="Times New Roman" w:cs="Times New Roman"/>
          <w:i/>
          <w:sz w:val="24"/>
          <w:szCs w:val="24"/>
        </w:rPr>
        <w:t xml:space="preserve">1. </w:t>
      </w:r>
      <w:proofErr w:type="spellStart"/>
      <w:r w:rsidRPr="00606DCA">
        <w:rPr>
          <w:rFonts w:ascii="Times New Roman" w:hAnsi="Times New Roman" w:cs="Times New Roman"/>
          <w:i/>
          <w:sz w:val="24"/>
          <w:szCs w:val="24"/>
        </w:rPr>
        <w:t>Короновский</w:t>
      </w:r>
      <w:proofErr w:type="spellEnd"/>
      <w:r w:rsidRPr="00606DCA">
        <w:rPr>
          <w:rFonts w:ascii="Times New Roman" w:hAnsi="Times New Roman" w:cs="Times New Roman"/>
          <w:i/>
          <w:sz w:val="24"/>
          <w:szCs w:val="24"/>
        </w:rPr>
        <w:t xml:space="preserve"> Н.В. Общая геология. – М.: МГУ, 2006.</w:t>
      </w:r>
    </w:p>
    <w:p w:rsidR="00606DCA" w:rsidRPr="00606DCA" w:rsidRDefault="00606DCA" w:rsidP="00606DC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6DCA">
        <w:rPr>
          <w:rFonts w:ascii="Times New Roman" w:hAnsi="Times New Roman" w:cs="Times New Roman"/>
          <w:i/>
          <w:sz w:val="24"/>
          <w:szCs w:val="24"/>
        </w:rPr>
        <w:t xml:space="preserve">2. </w:t>
      </w:r>
      <w:r w:rsidR="004B0632" w:rsidRPr="004B0632">
        <w:rPr>
          <w:rFonts w:ascii="Times New Roman" w:hAnsi="Times New Roman" w:cs="Times New Roman"/>
          <w:i/>
          <w:sz w:val="24"/>
          <w:szCs w:val="24"/>
        </w:rPr>
        <w:t>Соколовский А.К. Общая геология. Том 1 – М.: 2006.</w:t>
      </w:r>
    </w:p>
    <w:p w:rsidR="00606DCA" w:rsidRPr="00606DCA" w:rsidRDefault="00606DCA" w:rsidP="00606DC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6DCA">
        <w:rPr>
          <w:rFonts w:ascii="Times New Roman" w:hAnsi="Times New Roman" w:cs="Times New Roman"/>
          <w:i/>
          <w:sz w:val="24"/>
          <w:szCs w:val="24"/>
        </w:rPr>
        <w:t xml:space="preserve">3. </w:t>
      </w:r>
      <w:proofErr w:type="spellStart"/>
      <w:r w:rsidRPr="00606DCA">
        <w:rPr>
          <w:rFonts w:ascii="Times New Roman" w:hAnsi="Times New Roman" w:cs="Times New Roman"/>
          <w:i/>
          <w:sz w:val="24"/>
          <w:szCs w:val="24"/>
        </w:rPr>
        <w:t>Короновский</w:t>
      </w:r>
      <w:proofErr w:type="spellEnd"/>
      <w:r w:rsidRPr="00606DCA">
        <w:rPr>
          <w:rFonts w:ascii="Times New Roman" w:hAnsi="Times New Roman" w:cs="Times New Roman"/>
          <w:i/>
          <w:sz w:val="24"/>
          <w:szCs w:val="24"/>
        </w:rPr>
        <w:t xml:space="preserve"> Н.В. Общая геология. – М.: МГУ, 2002.</w:t>
      </w:r>
    </w:p>
    <w:p w:rsidR="00606DCA" w:rsidRPr="00606DCA" w:rsidRDefault="00606DCA" w:rsidP="00606DC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6DCA">
        <w:rPr>
          <w:rFonts w:ascii="Times New Roman" w:hAnsi="Times New Roman" w:cs="Times New Roman"/>
          <w:i/>
          <w:sz w:val="24"/>
          <w:szCs w:val="24"/>
        </w:rPr>
        <w:t xml:space="preserve">4. </w:t>
      </w:r>
      <w:proofErr w:type="spellStart"/>
      <w:r w:rsidRPr="00606DCA">
        <w:rPr>
          <w:rFonts w:ascii="Times New Roman" w:hAnsi="Times New Roman" w:cs="Times New Roman"/>
          <w:i/>
          <w:sz w:val="24"/>
          <w:szCs w:val="24"/>
        </w:rPr>
        <w:t>Якушова</w:t>
      </w:r>
      <w:proofErr w:type="spellEnd"/>
      <w:r w:rsidRPr="00606DCA">
        <w:rPr>
          <w:rFonts w:ascii="Times New Roman" w:hAnsi="Times New Roman" w:cs="Times New Roman"/>
          <w:i/>
          <w:sz w:val="24"/>
          <w:szCs w:val="24"/>
        </w:rPr>
        <w:t xml:space="preserve"> А.Ф., Хаин В.Е., Славин В.И. Общая геология. – М.: МГУ, 1988.</w:t>
      </w:r>
    </w:p>
    <w:p w:rsidR="00B20792" w:rsidRPr="00ED1A22" w:rsidRDefault="00B20792" w:rsidP="00ED1A2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</w:p>
    <w:p w:rsidR="00ED1A22" w:rsidRDefault="00ED1A22" w:rsidP="00ED1A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B54A1" w:rsidRDefault="001B54A1" w:rsidP="001B5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1B54A1" w:rsidRPr="00EE2813" w:rsidRDefault="001B54A1" w:rsidP="001B5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1B54A1" w:rsidRPr="00EE28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85C"/>
    <w:rsid w:val="000002D9"/>
    <w:rsid w:val="00000544"/>
    <w:rsid w:val="00001D63"/>
    <w:rsid w:val="00001DD7"/>
    <w:rsid w:val="000021B5"/>
    <w:rsid w:val="00002B91"/>
    <w:rsid w:val="00003312"/>
    <w:rsid w:val="00003704"/>
    <w:rsid w:val="00003848"/>
    <w:rsid w:val="0000493B"/>
    <w:rsid w:val="00004B99"/>
    <w:rsid w:val="00004FBC"/>
    <w:rsid w:val="0000602B"/>
    <w:rsid w:val="0000632E"/>
    <w:rsid w:val="00007E22"/>
    <w:rsid w:val="00010B3D"/>
    <w:rsid w:val="0001104C"/>
    <w:rsid w:val="000111AA"/>
    <w:rsid w:val="000116E2"/>
    <w:rsid w:val="00012FF1"/>
    <w:rsid w:val="00013319"/>
    <w:rsid w:val="000136E7"/>
    <w:rsid w:val="00013B82"/>
    <w:rsid w:val="00014A72"/>
    <w:rsid w:val="00014C2C"/>
    <w:rsid w:val="00014D40"/>
    <w:rsid w:val="00016183"/>
    <w:rsid w:val="0001661C"/>
    <w:rsid w:val="00017977"/>
    <w:rsid w:val="00017CC9"/>
    <w:rsid w:val="000207B4"/>
    <w:rsid w:val="000212DA"/>
    <w:rsid w:val="00021A47"/>
    <w:rsid w:val="00022B61"/>
    <w:rsid w:val="000231F6"/>
    <w:rsid w:val="00027936"/>
    <w:rsid w:val="00027AD9"/>
    <w:rsid w:val="00031674"/>
    <w:rsid w:val="000351BF"/>
    <w:rsid w:val="0003597F"/>
    <w:rsid w:val="00035E6F"/>
    <w:rsid w:val="0003601A"/>
    <w:rsid w:val="0003708B"/>
    <w:rsid w:val="00037A43"/>
    <w:rsid w:val="00040002"/>
    <w:rsid w:val="00040558"/>
    <w:rsid w:val="00041B8B"/>
    <w:rsid w:val="00041F7C"/>
    <w:rsid w:val="000426E1"/>
    <w:rsid w:val="00042CDC"/>
    <w:rsid w:val="000439B6"/>
    <w:rsid w:val="00043DDE"/>
    <w:rsid w:val="00044424"/>
    <w:rsid w:val="00045365"/>
    <w:rsid w:val="000455F4"/>
    <w:rsid w:val="0004599F"/>
    <w:rsid w:val="00046D0A"/>
    <w:rsid w:val="00046D4F"/>
    <w:rsid w:val="00051C33"/>
    <w:rsid w:val="00051E82"/>
    <w:rsid w:val="000536F2"/>
    <w:rsid w:val="00053DE1"/>
    <w:rsid w:val="000574F7"/>
    <w:rsid w:val="00057949"/>
    <w:rsid w:val="000603DD"/>
    <w:rsid w:val="000605A1"/>
    <w:rsid w:val="00062286"/>
    <w:rsid w:val="000629E0"/>
    <w:rsid w:val="0006390B"/>
    <w:rsid w:val="00064A11"/>
    <w:rsid w:val="00064D67"/>
    <w:rsid w:val="00065A09"/>
    <w:rsid w:val="00065BC6"/>
    <w:rsid w:val="00065C71"/>
    <w:rsid w:val="00067BA6"/>
    <w:rsid w:val="0007009A"/>
    <w:rsid w:val="000701A7"/>
    <w:rsid w:val="00071A4F"/>
    <w:rsid w:val="0007202B"/>
    <w:rsid w:val="00072264"/>
    <w:rsid w:val="0007416E"/>
    <w:rsid w:val="00074769"/>
    <w:rsid w:val="00074E2C"/>
    <w:rsid w:val="00075780"/>
    <w:rsid w:val="000760DC"/>
    <w:rsid w:val="000773DA"/>
    <w:rsid w:val="00081B87"/>
    <w:rsid w:val="000837A2"/>
    <w:rsid w:val="00084227"/>
    <w:rsid w:val="00084F5C"/>
    <w:rsid w:val="00085688"/>
    <w:rsid w:val="00085C77"/>
    <w:rsid w:val="00086C2F"/>
    <w:rsid w:val="000906CD"/>
    <w:rsid w:val="00091079"/>
    <w:rsid w:val="000919B4"/>
    <w:rsid w:val="00092722"/>
    <w:rsid w:val="00093157"/>
    <w:rsid w:val="00094D0C"/>
    <w:rsid w:val="0009636A"/>
    <w:rsid w:val="00097250"/>
    <w:rsid w:val="000A020A"/>
    <w:rsid w:val="000A0842"/>
    <w:rsid w:val="000A11C4"/>
    <w:rsid w:val="000A1CE8"/>
    <w:rsid w:val="000A2649"/>
    <w:rsid w:val="000A29FB"/>
    <w:rsid w:val="000A2A30"/>
    <w:rsid w:val="000A2A78"/>
    <w:rsid w:val="000A3A7E"/>
    <w:rsid w:val="000A4395"/>
    <w:rsid w:val="000A4909"/>
    <w:rsid w:val="000A53B0"/>
    <w:rsid w:val="000A6A9E"/>
    <w:rsid w:val="000A7567"/>
    <w:rsid w:val="000A7CB5"/>
    <w:rsid w:val="000B0003"/>
    <w:rsid w:val="000B0E0F"/>
    <w:rsid w:val="000B0F16"/>
    <w:rsid w:val="000B1C85"/>
    <w:rsid w:val="000B270F"/>
    <w:rsid w:val="000B2CA2"/>
    <w:rsid w:val="000B3D44"/>
    <w:rsid w:val="000B3E16"/>
    <w:rsid w:val="000B4338"/>
    <w:rsid w:val="000B550F"/>
    <w:rsid w:val="000B556A"/>
    <w:rsid w:val="000B5C76"/>
    <w:rsid w:val="000B6AF9"/>
    <w:rsid w:val="000B77BE"/>
    <w:rsid w:val="000C0C01"/>
    <w:rsid w:val="000C0ED2"/>
    <w:rsid w:val="000C119D"/>
    <w:rsid w:val="000C1BD1"/>
    <w:rsid w:val="000C3A66"/>
    <w:rsid w:val="000C65A7"/>
    <w:rsid w:val="000D056E"/>
    <w:rsid w:val="000D1302"/>
    <w:rsid w:val="000D22AE"/>
    <w:rsid w:val="000D710F"/>
    <w:rsid w:val="000D73C2"/>
    <w:rsid w:val="000E2178"/>
    <w:rsid w:val="000E2D9B"/>
    <w:rsid w:val="000E2FBE"/>
    <w:rsid w:val="000E3143"/>
    <w:rsid w:val="000E451C"/>
    <w:rsid w:val="000E4B4A"/>
    <w:rsid w:val="000E53EB"/>
    <w:rsid w:val="000E6AB1"/>
    <w:rsid w:val="000E6DEE"/>
    <w:rsid w:val="000F01C6"/>
    <w:rsid w:val="000F2459"/>
    <w:rsid w:val="000F2CC9"/>
    <w:rsid w:val="000F4173"/>
    <w:rsid w:val="00100C9B"/>
    <w:rsid w:val="001021D9"/>
    <w:rsid w:val="00104E66"/>
    <w:rsid w:val="00105372"/>
    <w:rsid w:val="0010573A"/>
    <w:rsid w:val="00107A90"/>
    <w:rsid w:val="001104FD"/>
    <w:rsid w:val="00110A93"/>
    <w:rsid w:val="00112610"/>
    <w:rsid w:val="00112673"/>
    <w:rsid w:val="001128BF"/>
    <w:rsid w:val="0011473C"/>
    <w:rsid w:val="0011538E"/>
    <w:rsid w:val="001154C2"/>
    <w:rsid w:val="00115C06"/>
    <w:rsid w:val="001176D3"/>
    <w:rsid w:val="0011781A"/>
    <w:rsid w:val="0012151E"/>
    <w:rsid w:val="00122F7B"/>
    <w:rsid w:val="001240D3"/>
    <w:rsid w:val="0012490B"/>
    <w:rsid w:val="00124D9B"/>
    <w:rsid w:val="001259DE"/>
    <w:rsid w:val="0012694B"/>
    <w:rsid w:val="00126B8E"/>
    <w:rsid w:val="00127B19"/>
    <w:rsid w:val="00130057"/>
    <w:rsid w:val="001306D4"/>
    <w:rsid w:val="00131C7E"/>
    <w:rsid w:val="001334A1"/>
    <w:rsid w:val="00133CF3"/>
    <w:rsid w:val="0013446F"/>
    <w:rsid w:val="00135CE3"/>
    <w:rsid w:val="001364DA"/>
    <w:rsid w:val="001367B7"/>
    <w:rsid w:val="00137205"/>
    <w:rsid w:val="001377A4"/>
    <w:rsid w:val="0014001C"/>
    <w:rsid w:val="001404B2"/>
    <w:rsid w:val="001410B2"/>
    <w:rsid w:val="00141604"/>
    <w:rsid w:val="00141B74"/>
    <w:rsid w:val="001422F1"/>
    <w:rsid w:val="00142567"/>
    <w:rsid w:val="00144843"/>
    <w:rsid w:val="0014618B"/>
    <w:rsid w:val="00146ACF"/>
    <w:rsid w:val="0015167E"/>
    <w:rsid w:val="00151760"/>
    <w:rsid w:val="001529DA"/>
    <w:rsid w:val="00156015"/>
    <w:rsid w:val="00160AB4"/>
    <w:rsid w:val="00160CB4"/>
    <w:rsid w:val="001611BF"/>
    <w:rsid w:val="0016156D"/>
    <w:rsid w:val="00161967"/>
    <w:rsid w:val="00162B6F"/>
    <w:rsid w:val="00162D37"/>
    <w:rsid w:val="00163DDD"/>
    <w:rsid w:val="00164012"/>
    <w:rsid w:val="001661D5"/>
    <w:rsid w:val="0016761A"/>
    <w:rsid w:val="00167FCD"/>
    <w:rsid w:val="0017008D"/>
    <w:rsid w:val="001710B3"/>
    <w:rsid w:val="001717A3"/>
    <w:rsid w:val="001718DC"/>
    <w:rsid w:val="0017520A"/>
    <w:rsid w:val="001760E6"/>
    <w:rsid w:val="001765C0"/>
    <w:rsid w:val="00176C30"/>
    <w:rsid w:val="00180B0A"/>
    <w:rsid w:val="00180F9E"/>
    <w:rsid w:val="00181011"/>
    <w:rsid w:val="00184CAE"/>
    <w:rsid w:val="00184F6B"/>
    <w:rsid w:val="00186209"/>
    <w:rsid w:val="00187397"/>
    <w:rsid w:val="00187762"/>
    <w:rsid w:val="00190DEE"/>
    <w:rsid w:val="00190F30"/>
    <w:rsid w:val="00191D46"/>
    <w:rsid w:val="00192979"/>
    <w:rsid w:val="00193629"/>
    <w:rsid w:val="00194510"/>
    <w:rsid w:val="001A1643"/>
    <w:rsid w:val="001A199E"/>
    <w:rsid w:val="001A2DF0"/>
    <w:rsid w:val="001A5001"/>
    <w:rsid w:val="001A5C19"/>
    <w:rsid w:val="001B0E99"/>
    <w:rsid w:val="001B16E8"/>
    <w:rsid w:val="001B1951"/>
    <w:rsid w:val="001B2AD0"/>
    <w:rsid w:val="001B3FC2"/>
    <w:rsid w:val="001B4747"/>
    <w:rsid w:val="001B4C2A"/>
    <w:rsid w:val="001B50C1"/>
    <w:rsid w:val="001B54A1"/>
    <w:rsid w:val="001B576B"/>
    <w:rsid w:val="001B6D30"/>
    <w:rsid w:val="001C0306"/>
    <w:rsid w:val="001C0694"/>
    <w:rsid w:val="001C090A"/>
    <w:rsid w:val="001C091B"/>
    <w:rsid w:val="001C2D1D"/>
    <w:rsid w:val="001C3585"/>
    <w:rsid w:val="001C41F8"/>
    <w:rsid w:val="001C4E6A"/>
    <w:rsid w:val="001C5770"/>
    <w:rsid w:val="001C60E1"/>
    <w:rsid w:val="001D0444"/>
    <w:rsid w:val="001D0CA1"/>
    <w:rsid w:val="001D12F8"/>
    <w:rsid w:val="001D2738"/>
    <w:rsid w:val="001D32E1"/>
    <w:rsid w:val="001D3DD4"/>
    <w:rsid w:val="001D508E"/>
    <w:rsid w:val="001D549B"/>
    <w:rsid w:val="001D5554"/>
    <w:rsid w:val="001D5B5A"/>
    <w:rsid w:val="001D6B86"/>
    <w:rsid w:val="001D7131"/>
    <w:rsid w:val="001E003E"/>
    <w:rsid w:val="001E064D"/>
    <w:rsid w:val="001E0CAB"/>
    <w:rsid w:val="001E268E"/>
    <w:rsid w:val="001E2C02"/>
    <w:rsid w:val="001E3C3D"/>
    <w:rsid w:val="001E3ECD"/>
    <w:rsid w:val="001E5CA4"/>
    <w:rsid w:val="001E731C"/>
    <w:rsid w:val="001E7F11"/>
    <w:rsid w:val="001F0911"/>
    <w:rsid w:val="001F0F0F"/>
    <w:rsid w:val="001F2210"/>
    <w:rsid w:val="001F32B9"/>
    <w:rsid w:val="001F4686"/>
    <w:rsid w:val="001F59D7"/>
    <w:rsid w:val="001F6582"/>
    <w:rsid w:val="001F6B55"/>
    <w:rsid w:val="001F6D3B"/>
    <w:rsid w:val="001F7923"/>
    <w:rsid w:val="002011AC"/>
    <w:rsid w:val="0020131D"/>
    <w:rsid w:val="00201CF7"/>
    <w:rsid w:val="0020286C"/>
    <w:rsid w:val="00202AE7"/>
    <w:rsid w:val="00202E28"/>
    <w:rsid w:val="00203FB1"/>
    <w:rsid w:val="00206092"/>
    <w:rsid w:val="002069BF"/>
    <w:rsid w:val="00207815"/>
    <w:rsid w:val="00207ACA"/>
    <w:rsid w:val="00207F01"/>
    <w:rsid w:val="00207F50"/>
    <w:rsid w:val="00212EDA"/>
    <w:rsid w:val="0021332B"/>
    <w:rsid w:val="002133D8"/>
    <w:rsid w:val="00215654"/>
    <w:rsid w:val="0021665C"/>
    <w:rsid w:val="00220F4C"/>
    <w:rsid w:val="00221983"/>
    <w:rsid w:val="002228F0"/>
    <w:rsid w:val="00223162"/>
    <w:rsid w:val="00223C6E"/>
    <w:rsid w:val="00223CDE"/>
    <w:rsid w:val="00224463"/>
    <w:rsid w:val="002253BA"/>
    <w:rsid w:val="00226189"/>
    <w:rsid w:val="00230057"/>
    <w:rsid w:val="002306AF"/>
    <w:rsid w:val="00230817"/>
    <w:rsid w:val="00231CCE"/>
    <w:rsid w:val="00232263"/>
    <w:rsid w:val="00232CE9"/>
    <w:rsid w:val="00232E26"/>
    <w:rsid w:val="00233650"/>
    <w:rsid w:val="00234B3B"/>
    <w:rsid w:val="00234BA4"/>
    <w:rsid w:val="0023566E"/>
    <w:rsid w:val="00235944"/>
    <w:rsid w:val="002378D3"/>
    <w:rsid w:val="00237F7D"/>
    <w:rsid w:val="002417B0"/>
    <w:rsid w:val="00242483"/>
    <w:rsid w:val="002426DF"/>
    <w:rsid w:val="00242C33"/>
    <w:rsid w:val="0024503F"/>
    <w:rsid w:val="00245260"/>
    <w:rsid w:val="002471A2"/>
    <w:rsid w:val="002517A9"/>
    <w:rsid w:val="0025188B"/>
    <w:rsid w:val="00251A87"/>
    <w:rsid w:val="00251E60"/>
    <w:rsid w:val="00252389"/>
    <w:rsid w:val="00255D1C"/>
    <w:rsid w:val="00255E03"/>
    <w:rsid w:val="00256E8B"/>
    <w:rsid w:val="00262BD2"/>
    <w:rsid w:val="00263A17"/>
    <w:rsid w:val="00263E73"/>
    <w:rsid w:val="002642A6"/>
    <w:rsid w:val="002649F8"/>
    <w:rsid w:val="00264E4F"/>
    <w:rsid w:val="00265EEB"/>
    <w:rsid w:val="00266F58"/>
    <w:rsid w:val="00266F8C"/>
    <w:rsid w:val="0026711C"/>
    <w:rsid w:val="00267925"/>
    <w:rsid w:val="00271E47"/>
    <w:rsid w:val="002723BE"/>
    <w:rsid w:val="002727BB"/>
    <w:rsid w:val="00274400"/>
    <w:rsid w:val="0027617D"/>
    <w:rsid w:val="00277C14"/>
    <w:rsid w:val="002814B1"/>
    <w:rsid w:val="00281560"/>
    <w:rsid w:val="002828FB"/>
    <w:rsid w:val="00283AEF"/>
    <w:rsid w:val="00283B8C"/>
    <w:rsid w:val="00285054"/>
    <w:rsid w:val="0028593B"/>
    <w:rsid w:val="002876EE"/>
    <w:rsid w:val="00291782"/>
    <w:rsid w:val="00291848"/>
    <w:rsid w:val="00292FF0"/>
    <w:rsid w:val="002932BA"/>
    <w:rsid w:val="00295308"/>
    <w:rsid w:val="002968F5"/>
    <w:rsid w:val="00297017"/>
    <w:rsid w:val="002977C1"/>
    <w:rsid w:val="002A0ADC"/>
    <w:rsid w:val="002A17B1"/>
    <w:rsid w:val="002A1C1B"/>
    <w:rsid w:val="002A1CD4"/>
    <w:rsid w:val="002A41FD"/>
    <w:rsid w:val="002A62C9"/>
    <w:rsid w:val="002A6D29"/>
    <w:rsid w:val="002A6D8C"/>
    <w:rsid w:val="002B020F"/>
    <w:rsid w:val="002B05B8"/>
    <w:rsid w:val="002B19E3"/>
    <w:rsid w:val="002B1A5F"/>
    <w:rsid w:val="002B1B51"/>
    <w:rsid w:val="002B3ED3"/>
    <w:rsid w:val="002B3FA2"/>
    <w:rsid w:val="002B5118"/>
    <w:rsid w:val="002B5432"/>
    <w:rsid w:val="002B7F21"/>
    <w:rsid w:val="002C01C6"/>
    <w:rsid w:val="002C119B"/>
    <w:rsid w:val="002C1464"/>
    <w:rsid w:val="002C15CD"/>
    <w:rsid w:val="002C16A7"/>
    <w:rsid w:val="002C2ADE"/>
    <w:rsid w:val="002C37FE"/>
    <w:rsid w:val="002C45F1"/>
    <w:rsid w:val="002C5996"/>
    <w:rsid w:val="002C5E6D"/>
    <w:rsid w:val="002D0207"/>
    <w:rsid w:val="002D0D69"/>
    <w:rsid w:val="002D1BF8"/>
    <w:rsid w:val="002D2313"/>
    <w:rsid w:val="002D260E"/>
    <w:rsid w:val="002D7449"/>
    <w:rsid w:val="002D7773"/>
    <w:rsid w:val="002D7ADE"/>
    <w:rsid w:val="002E002F"/>
    <w:rsid w:val="002E09E0"/>
    <w:rsid w:val="002E1FE3"/>
    <w:rsid w:val="002E2300"/>
    <w:rsid w:val="002E2326"/>
    <w:rsid w:val="002E252B"/>
    <w:rsid w:val="002E3F19"/>
    <w:rsid w:val="002E449D"/>
    <w:rsid w:val="002E4664"/>
    <w:rsid w:val="002E4946"/>
    <w:rsid w:val="002E51B2"/>
    <w:rsid w:val="002E5FA6"/>
    <w:rsid w:val="002E605D"/>
    <w:rsid w:val="002E6B3C"/>
    <w:rsid w:val="002E7587"/>
    <w:rsid w:val="002E7B21"/>
    <w:rsid w:val="002F2370"/>
    <w:rsid w:val="002F292A"/>
    <w:rsid w:val="002F3D40"/>
    <w:rsid w:val="002F654A"/>
    <w:rsid w:val="002F732D"/>
    <w:rsid w:val="002F7DB5"/>
    <w:rsid w:val="00300121"/>
    <w:rsid w:val="0030151B"/>
    <w:rsid w:val="003017E5"/>
    <w:rsid w:val="00303F36"/>
    <w:rsid w:val="00304FB4"/>
    <w:rsid w:val="003068E6"/>
    <w:rsid w:val="00306AA5"/>
    <w:rsid w:val="00307557"/>
    <w:rsid w:val="00307C99"/>
    <w:rsid w:val="00307CB2"/>
    <w:rsid w:val="0031077B"/>
    <w:rsid w:val="00311F6C"/>
    <w:rsid w:val="003120A3"/>
    <w:rsid w:val="003129BD"/>
    <w:rsid w:val="003135AB"/>
    <w:rsid w:val="0031683B"/>
    <w:rsid w:val="00316F6E"/>
    <w:rsid w:val="00323BB5"/>
    <w:rsid w:val="00323D3D"/>
    <w:rsid w:val="00326958"/>
    <w:rsid w:val="003269D7"/>
    <w:rsid w:val="00331951"/>
    <w:rsid w:val="00332781"/>
    <w:rsid w:val="0033285F"/>
    <w:rsid w:val="00333DC4"/>
    <w:rsid w:val="00333FFF"/>
    <w:rsid w:val="0033432B"/>
    <w:rsid w:val="003343B8"/>
    <w:rsid w:val="00335829"/>
    <w:rsid w:val="003360B2"/>
    <w:rsid w:val="00336FE5"/>
    <w:rsid w:val="0033758F"/>
    <w:rsid w:val="003376B2"/>
    <w:rsid w:val="003376D3"/>
    <w:rsid w:val="00341683"/>
    <w:rsid w:val="0034243C"/>
    <w:rsid w:val="0034278F"/>
    <w:rsid w:val="00342C3F"/>
    <w:rsid w:val="00342FD4"/>
    <w:rsid w:val="00343E55"/>
    <w:rsid w:val="003449B8"/>
    <w:rsid w:val="00345BA0"/>
    <w:rsid w:val="003466C3"/>
    <w:rsid w:val="00347413"/>
    <w:rsid w:val="0034776A"/>
    <w:rsid w:val="00354A53"/>
    <w:rsid w:val="003562E0"/>
    <w:rsid w:val="00356963"/>
    <w:rsid w:val="0036006F"/>
    <w:rsid w:val="00360AB4"/>
    <w:rsid w:val="00362696"/>
    <w:rsid w:val="00364C3D"/>
    <w:rsid w:val="00365992"/>
    <w:rsid w:val="00366DFB"/>
    <w:rsid w:val="00366F52"/>
    <w:rsid w:val="003702BF"/>
    <w:rsid w:val="00370B39"/>
    <w:rsid w:val="00370DBF"/>
    <w:rsid w:val="003716BF"/>
    <w:rsid w:val="00371833"/>
    <w:rsid w:val="00371890"/>
    <w:rsid w:val="0037195A"/>
    <w:rsid w:val="00372FA7"/>
    <w:rsid w:val="0037304E"/>
    <w:rsid w:val="00375AF3"/>
    <w:rsid w:val="00376F72"/>
    <w:rsid w:val="00380417"/>
    <w:rsid w:val="00380882"/>
    <w:rsid w:val="00381202"/>
    <w:rsid w:val="00381298"/>
    <w:rsid w:val="003812CE"/>
    <w:rsid w:val="00381579"/>
    <w:rsid w:val="00381FC3"/>
    <w:rsid w:val="00383D07"/>
    <w:rsid w:val="0038423F"/>
    <w:rsid w:val="003845A7"/>
    <w:rsid w:val="00390FE1"/>
    <w:rsid w:val="00390FF4"/>
    <w:rsid w:val="003913ED"/>
    <w:rsid w:val="003922B8"/>
    <w:rsid w:val="0039295F"/>
    <w:rsid w:val="00393A01"/>
    <w:rsid w:val="00394868"/>
    <w:rsid w:val="00395205"/>
    <w:rsid w:val="00395BB4"/>
    <w:rsid w:val="00397C0E"/>
    <w:rsid w:val="00397E46"/>
    <w:rsid w:val="003A09C3"/>
    <w:rsid w:val="003A1139"/>
    <w:rsid w:val="003A1E3E"/>
    <w:rsid w:val="003A2431"/>
    <w:rsid w:val="003A2C63"/>
    <w:rsid w:val="003A4E77"/>
    <w:rsid w:val="003A5BC9"/>
    <w:rsid w:val="003A6817"/>
    <w:rsid w:val="003A704F"/>
    <w:rsid w:val="003A783A"/>
    <w:rsid w:val="003A7DC7"/>
    <w:rsid w:val="003B256D"/>
    <w:rsid w:val="003B3155"/>
    <w:rsid w:val="003B4193"/>
    <w:rsid w:val="003B5561"/>
    <w:rsid w:val="003B618B"/>
    <w:rsid w:val="003B6D3A"/>
    <w:rsid w:val="003B75CE"/>
    <w:rsid w:val="003B7EA6"/>
    <w:rsid w:val="003C03A4"/>
    <w:rsid w:val="003C0F1C"/>
    <w:rsid w:val="003C1324"/>
    <w:rsid w:val="003C1595"/>
    <w:rsid w:val="003C1DB9"/>
    <w:rsid w:val="003C395A"/>
    <w:rsid w:val="003C3A2B"/>
    <w:rsid w:val="003C3D6F"/>
    <w:rsid w:val="003C496D"/>
    <w:rsid w:val="003C598C"/>
    <w:rsid w:val="003C73C3"/>
    <w:rsid w:val="003D08A6"/>
    <w:rsid w:val="003D1034"/>
    <w:rsid w:val="003D1C3D"/>
    <w:rsid w:val="003D3BB5"/>
    <w:rsid w:val="003D4203"/>
    <w:rsid w:val="003D5181"/>
    <w:rsid w:val="003D51B3"/>
    <w:rsid w:val="003D5518"/>
    <w:rsid w:val="003D61FC"/>
    <w:rsid w:val="003D7117"/>
    <w:rsid w:val="003D7733"/>
    <w:rsid w:val="003E05D0"/>
    <w:rsid w:val="003E0BDF"/>
    <w:rsid w:val="003E1280"/>
    <w:rsid w:val="003E16A7"/>
    <w:rsid w:val="003E2205"/>
    <w:rsid w:val="003E232B"/>
    <w:rsid w:val="003E24D0"/>
    <w:rsid w:val="003E2A92"/>
    <w:rsid w:val="003E2B76"/>
    <w:rsid w:val="003E3543"/>
    <w:rsid w:val="003E51DC"/>
    <w:rsid w:val="003E60FF"/>
    <w:rsid w:val="003E7D52"/>
    <w:rsid w:val="003E7DD7"/>
    <w:rsid w:val="003F016A"/>
    <w:rsid w:val="003F04B1"/>
    <w:rsid w:val="003F07A5"/>
    <w:rsid w:val="003F1485"/>
    <w:rsid w:val="003F3AB2"/>
    <w:rsid w:val="003F460D"/>
    <w:rsid w:val="003F4CB3"/>
    <w:rsid w:val="003F4E1B"/>
    <w:rsid w:val="003F543E"/>
    <w:rsid w:val="003F5461"/>
    <w:rsid w:val="003F55EA"/>
    <w:rsid w:val="003F56A5"/>
    <w:rsid w:val="003F63B1"/>
    <w:rsid w:val="003F774D"/>
    <w:rsid w:val="003F7998"/>
    <w:rsid w:val="003F7C4B"/>
    <w:rsid w:val="00401643"/>
    <w:rsid w:val="00402DFC"/>
    <w:rsid w:val="00403066"/>
    <w:rsid w:val="00403256"/>
    <w:rsid w:val="00403F2E"/>
    <w:rsid w:val="00404427"/>
    <w:rsid w:val="00404E98"/>
    <w:rsid w:val="00405BDB"/>
    <w:rsid w:val="00405C68"/>
    <w:rsid w:val="00405CE7"/>
    <w:rsid w:val="00406781"/>
    <w:rsid w:val="00406F47"/>
    <w:rsid w:val="0040741F"/>
    <w:rsid w:val="00407A7B"/>
    <w:rsid w:val="00407AAC"/>
    <w:rsid w:val="00411247"/>
    <w:rsid w:val="0041173D"/>
    <w:rsid w:val="004123AB"/>
    <w:rsid w:val="0041259C"/>
    <w:rsid w:val="00415447"/>
    <w:rsid w:val="00416918"/>
    <w:rsid w:val="00416BD3"/>
    <w:rsid w:val="0041748C"/>
    <w:rsid w:val="0041780E"/>
    <w:rsid w:val="004204DF"/>
    <w:rsid w:val="0042063A"/>
    <w:rsid w:val="0042070A"/>
    <w:rsid w:val="00420DCF"/>
    <w:rsid w:val="00421A20"/>
    <w:rsid w:val="00422058"/>
    <w:rsid w:val="00424C3E"/>
    <w:rsid w:val="004276FE"/>
    <w:rsid w:val="00427F3E"/>
    <w:rsid w:val="00430008"/>
    <w:rsid w:val="0043085B"/>
    <w:rsid w:val="00431C5F"/>
    <w:rsid w:val="00431EDB"/>
    <w:rsid w:val="00432D0A"/>
    <w:rsid w:val="00433A8F"/>
    <w:rsid w:val="00433E81"/>
    <w:rsid w:val="00434E4A"/>
    <w:rsid w:val="00434EA5"/>
    <w:rsid w:val="004357D0"/>
    <w:rsid w:val="004363BE"/>
    <w:rsid w:val="00436663"/>
    <w:rsid w:val="0043788E"/>
    <w:rsid w:val="00440475"/>
    <w:rsid w:val="00440A02"/>
    <w:rsid w:val="00440BC6"/>
    <w:rsid w:val="004415B6"/>
    <w:rsid w:val="00442831"/>
    <w:rsid w:val="004433A6"/>
    <w:rsid w:val="004462FB"/>
    <w:rsid w:val="00452E3C"/>
    <w:rsid w:val="004534C9"/>
    <w:rsid w:val="00454F1A"/>
    <w:rsid w:val="00457F38"/>
    <w:rsid w:val="0046038A"/>
    <w:rsid w:val="004613B0"/>
    <w:rsid w:val="00464421"/>
    <w:rsid w:val="00465128"/>
    <w:rsid w:val="0046562D"/>
    <w:rsid w:val="00465CC0"/>
    <w:rsid w:val="00465F60"/>
    <w:rsid w:val="00467900"/>
    <w:rsid w:val="00467BEA"/>
    <w:rsid w:val="00471B9D"/>
    <w:rsid w:val="0047372A"/>
    <w:rsid w:val="00475EFC"/>
    <w:rsid w:val="004768F7"/>
    <w:rsid w:val="00481514"/>
    <w:rsid w:val="00481F64"/>
    <w:rsid w:val="00483BFC"/>
    <w:rsid w:val="004840D3"/>
    <w:rsid w:val="00484F1C"/>
    <w:rsid w:val="004854EB"/>
    <w:rsid w:val="00490530"/>
    <w:rsid w:val="00492D58"/>
    <w:rsid w:val="00493178"/>
    <w:rsid w:val="00493697"/>
    <w:rsid w:val="00493C1A"/>
    <w:rsid w:val="00493C4B"/>
    <w:rsid w:val="004957C2"/>
    <w:rsid w:val="004974EA"/>
    <w:rsid w:val="00497AB3"/>
    <w:rsid w:val="004A021C"/>
    <w:rsid w:val="004A05DD"/>
    <w:rsid w:val="004A08B4"/>
    <w:rsid w:val="004A112D"/>
    <w:rsid w:val="004A1592"/>
    <w:rsid w:val="004A1CE2"/>
    <w:rsid w:val="004A3239"/>
    <w:rsid w:val="004A3570"/>
    <w:rsid w:val="004A35B5"/>
    <w:rsid w:val="004A3CF2"/>
    <w:rsid w:val="004A61E1"/>
    <w:rsid w:val="004A6368"/>
    <w:rsid w:val="004B0632"/>
    <w:rsid w:val="004B08F8"/>
    <w:rsid w:val="004B118B"/>
    <w:rsid w:val="004B1439"/>
    <w:rsid w:val="004B1AE5"/>
    <w:rsid w:val="004B1BD3"/>
    <w:rsid w:val="004B2746"/>
    <w:rsid w:val="004B2EC8"/>
    <w:rsid w:val="004B3C9E"/>
    <w:rsid w:val="004B4F92"/>
    <w:rsid w:val="004B5751"/>
    <w:rsid w:val="004B6C55"/>
    <w:rsid w:val="004B71CC"/>
    <w:rsid w:val="004C095A"/>
    <w:rsid w:val="004C17DC"/>
    <w:rsid w:val="004C1E38"/>
    <w:rsid w:val="004C20AD"/>
    <w:rsid w:val="004C2356"/>
    <w:rsid w:val="004C2BE4"/>
    <w:rsid w:val="004C499C"/>
    <w:rsid w:val="004C5A7E"/>
    <w:rsid w:val="004C5E96"/>
    <w:rsid w:val="004C617D"/>
    <w:rsid w:val="004C7321"/>
    <w:rsid w:val="004C78FE"/>
    <w:rsid w:val="004D1F49"/>
    <w:rsid w:val="004D3743"/>
    <w:rsid w:val="004D4258"/>
    <w:rsid w:val="004D4C83"/>
    <w:rsid w:val="004D570D"/>
    <w:rsid w:val="004D700F"/>
    <w:rsid w:val="004E0562"/>
    <w:rsid w:val="004E1A04"/>
    <w:rsid w:val="004E2AD7"/>
    <w:rsid w:val="004E4444"/>
    <w:rsid w:val="004E4D47"/>
    <w:rsid w:val="004E513A"/>
    <w:rsid w:val="004E5279"/>
    <w:rsid w:val="004E5550"/>
    <w:rsid w:val="004E5C84"/>
    <w:rsid w:val="004E6FD9"/>
    <w:rsid w:val="004E718C"/>
    <w:rsid w:val="004F0841"/>
    <w:rsid w:val="004F0A80"/>
    <w:rsid w:val="004F15C2"/>
    <w:rsid w:val="004F1D15"/>
    <w:rsid w:val="004F2C48"/>
    <w:rsid w:val="004F4333"/>
    <w:rsid w:val="004F4A24"/>
    <w:rsid w:val="004F64B7"/>
    <w:rsid w:val="004F746A"/>
    <w:rsid w:val="004F7491"/>
    <w:rsid w:val="005005B3"/>
    <w:rsid w:val="005023EA"/>
    <w:rsid w:val="00503146"/>
    <w:rsid w:val="00504C7B"/>
    <w:rsid w:val="00507DA7"/>
    <w:rsid w:val="00510323"/>
    <w:rsid w:val="00510774"/>
    <w:rsid w:val="005107A9"/>
    <w:rsid w:val="00511E80"/>
    <w:rsid w:val="00514301"/>
    <w:rsid w:val="00514845"/>
    <w:rsid w:val="005150BC"/>
    <w:rsid w:val="00515BE0"/>
    <w:rsid w:val="00516D3F"/>
    <w:rsid w:val="00517212"/>
    <w:rsid w:val="00517FA4"/>
    <w:rsid w:val="00520398"/>
    <w:rsid w:val="00521247"/>
    <w:rsid w:val="00524339"/>
    <w:rsid w:val="005244CF"/>
    <w:rsid w:val="00525793"/>
    <w:rsid w:val="005258A1"/>
    <w:rsid w:val="00525B13"/>
    <w:rsid w:val="00531516"/>
    <w:rsid w:val="00531930"/>
    <w:rsid w:val="00531A2C"/>
    <w:rsid w:val="00532A87"/>
    <w:rsid w:val="005337AA"/>
    <w:rsid w:val="0053478D"/>
    <w:rsid w:val="0053572D"/>
    <w:rsid w:val="00535D39"/>
    <w:rsid w:val="00537D30"/>
    <w:rsid w:val="00540C2F"/>
    <w:rsid w:val="005419A9"/>
    <w:rsid w:val="0054317E"/>
    <w:rsid w:val="00543C45"/>
    <w:rsid w:val="005454E1"/>
    <w:rsid w:val="00546FE7"/>
    <w:rsid w:val="00547C05"/>
    <w:rsid w:val="00547E27"/>
    <w:rsid w:val="00550ED4"/>
    <w:rsid w:val="0055164D"/>
    <w:rsid w:val="00551DD2"/>
    <w:rsid w:val="00552152"/>
    <w:rsid w:val="005526E9"/>
    <w:rsid w:val="00552B60"/>
    <w:rsid w:val="00554086"/>
    <w:rsid w:val="0055572A"/>
    <w:rsid w:val="00556126"/>
    <w:rsid w:val="00556169"/>
    <w:rsid w:val="005569B7"/>
    <w:rsid w:val="0055730D"/>
    <w:rsid w:val="00557FDC"/>
    <w:rsid w:val="00560C78"/>
    <w:rsid w:val="00561068"/>
    <w:rsid w:val="0056249B"/>
    <w:rsid w:val="00562C05"/>
    <w:rsid w:val="00563943"/>
    <w:rsid w:val="00563BEA"/>
    <w:rsid w:val="00564481"/>
    <w:rsid w:val="00564533"/>
    <w:rsid w:val="0056466C"/>
    <w:rsid w:val="005647FB"/>
    <w:rsid w:val="00564C12"/>
    <w:rsid w:val="00565935"/>
    <w:rsid w:val="00565A2E"/>
    <w:rsid w:val="00566C7C"/>
    <w:rsid w:val="00567909"/>
    <w:rsid w:val="00567D5B"/>
    <w:rsid w:val="005701AE"/>
    <w:rsid w:val="00570610"/>
    <w:rsid w:val="00571657"/>
    <w:rsid w:val="00571AD4"/>
    <w:rsid w:val="0057288F"/>
    <w:rsid w:val="00572957"/>
    <w:rsid w:val="005730A3"/>
    <w:rsid w:val="005756D1"/>
    <w:rsid w:val="00576C54"/>
    <w:rsid w:val="0057731E"/>
    <w:rsid w:val="005802AC"/>
    <w:rsid w:val="005817E1"/>
    <w:rsid w:val="00581AF1"/>
    <w:rsid w:val="00583560"/>
    <w:rsid w:val="00584A37"/>
    <w:rsid w:val="00584D12"/>
    <w:rsid w:val="00586133"/>
    <w:rsid w:val="00587060"/>
    <w:rsid w:val="00587066"/>
    <w:rsid w:val="00590070"/>
    <w:rsid w:val="00591BF0"/>
    <w:rsid w:val="0059275D"/>
    <w:rsid w:val="00593335"/>
    <w:rsid w:val="00593A19"/>
    <w:rsid w:val="00594067"/>
    <w:rsid w:val="005950F2"/>
    <w:rsid w:val="00595A16"/>
    <w:rsid w:val="00595EBB"/>
    <w:rsid w:val="005963B1"/>
    <w:rsid w:val="005A2481"/>
    <w:rsid w:val="005A27F5"/>
    <w:rsid w:val="005A2AAF"/>
    <w:rsid w:val="005A2E4B"/>
    <w:rsid w:val="005A4E21"/>
    <w:rsid w:val="005A5E0E"/>
    <w:rsid w:val="005A66CD"/>
    <w:rsid w:val="005A7345"/>
    <w:rsid w:val="005B072A"/>
    <w:rsid w:val="005B0C03"/>
    <w:rsid w:val="005B1D1F"/>
    <w:rsid w:val="005B444A"/>
    <w:rsid w:val="005B753E"/>
    <w:rsid w:val="005C1948"/>
    <w:rsid w:val="005C2422"/>
    <w:rsid w:val="005C273B"/>
    <w:rsid w:val="005C5094"/>
    <w:rsid w:val="005C5155"/>
    <w:rsid w:val="005C7E03"/>
    <w:rsid w:val="005D12A0"/>
    <w:rsid w:val="005D1484"/>
    <w:rsid w:val="005D1729"/>
    <w:rsid w:val="005D1D8C"/>
    <w:rsid w:val="005D2974"/>
    <w:rsid w:val="005D3561"/>
    <w:rsid w:val="005D35FE"/>
    <w:rsid w:val="005D3B98"/>
    <w:rsid w:val="005D44C0"/>
    <w:rsid w:val="005D4783"/>
    <w:rsid w:val="005D6A02"/>
    <w:rsid w:val="005D705B"/>
    <w:rsid w:val="005E03D2"/>
    <w:rsid w:val="005E1AB8"/>
    <w:rsid w:val="005E2F88"/>
    <w:rsid w:val="005E4B2D"/>
    <w:rsid w:val="005F1ACA"/>
    <w:rsid w:val="005F40DD"/>
    <w:rsid w:val="005F5183"/>
    <w:rsid w:val="005F6C26"/>
    <w:rsid w:val="005F6CD2"/>
    <w:rsid w:val="0060026B"/>
    <w:rsid w:val="00600359"/>
    <w:rsid w:val="0060082A"/>
    <w:rsid w:val="00600EDC"/>
    <w:rsid w:val="00600F22"/>
    <w:rsid w:val="006012B6"/>
    <w:rsid w:val="00601786"/>
    <w:rsid w:val="00601FFA"/>
    <w:rsid w:val="00603B75"/>
    <w:rsid w:val="0060499A"/>
    <w:rsid w:val="00605619"/>
    <w:rsid w:val="00605CE7"/>
    <w:rsid w:val="00606DCA"/>
    <w:rsid w:val="00607075"/>
    <w:rsid w:val="00607B69"/>
    <w:rsid w:val="00610D9D"/>
    <w:rsid w:val="006126F8"/>
    <w:rsid w:val="00612DE1"/>
    <w:rsid w:val="00612F4C"/>
    <w:rsid w:val="00613DCC"/>
    <w:rsid w:val="00614116"/>
    <w:rsid w:val="00615009"/>
    <w:rsid w:val="00615124"/>
    <w:rsid w:val="00615CF4"/>
    <w:rsid w:val="00616290"/>
    <w:rsid w:val="00616A1A"/>
    <w:rsid w:val="00617113"/>
    <w:rsid w:val="00617676"/>
    <w:rsid w:val="00620260"/>
    <w:rsid w:val="00620501"/>
    <w:rsid w:val="00622A9F"/>
    <w:rsid w:val="00625401"/>
    <w:rsid w:val="0062589D"/>
    <w:rsid w:val="00626F81"/>
    <w:rsid w:val="006314F4"/>
    <w:rsid w:val="00631CC8"/>
    <w:rsid w:val="00631F6A"/>
    <w:rsid w:val="00633396"/>
    <w:rsid w:val="006344E3"/>
    <w:rsid w:val="006346A7"/>
    <w:rsid w:val="0063480D"/>
    <w:rsid w:val="00636847"/>
    <w:rsid w:val="006433E2"/>
    <w:rsid w:val="00643801"/>
    <w:rsid w:val="0064600F"/>
    <w:rsid w:val="00647A24"/>
    <w:rsid w:val="00651D39"/>
    <w:rsid w:val="00652D3F"/>
    <w:rsid w:val="006534AF"/>
    <w:rsid w:val="00653729"/>
    <w:rsid w:val="006537F0"/>
    <w:rsid w:val="006539A3"/>
    <w:rsid w:val="00654EFE"/>
    <w:rsid w:val="00655229"/>
    <w:rsid w:val="0065645F"/>
    <w:rsid w:val="0065683A"/>
    <w:rsid w:val="006571B1"/>
    <w:rsid w:val="006609DD"/>
    <w:rsid w:val="00661CD3"/>
    <w:rsid w:val="006622A8"/>
    <w:rsid w:val="00662B66"/>
    <w:rsid w:val="00663561"/>
    <w:rsid w:val="00664141"/>
    <w:rsid w:val="00664597"/>
    <w:rsid w:val="006655D2"/>
    <w:rsid w:val="00665632"/>
    <w:rsid w:val="00667629"/>
    <w:rsid w:val="00667779"/>
    <w:rsid w:val="00672436"/>
    <w:rsid w:val="006730C7"/>
    <w:rsid w:val="006731B7"/>
    <w:rsid w:val="006739B8"/>
    <w:rsid w:val="00674184"/>
    <w:rsid w:val="00674213"/>
    <w:rsid w:val="006755AE"/>
    <w:rsid w:val="00675E62"/>
    <w:rsid w:val="00676F0F"/>
    <w:rsid w:val="0068087F"/>
    <w:rsid w:val="00680B28"/>
    <w:rsid w:val="00680D93"/>
    <w:rsid w:val="0068109A"/>
    <w:rsid w:val="0068120B"/>
    <w:rsid w:val="00681ABE"/>
    <w:rsid w:val="00681C4B"/>
    <w:rsid w:val="006832F4"/>
    <w:rsid w:val="00685F84"/>
    <w:rsid w:val="00687E7C"/>
    <w:rsid w:val="006906B3"/>
    <w:rsid w:val="006908A1"/>
    <w:rsid w:val="006912CA"/>
    <w:rsid w:val="006914C6"/>
    <w:rsid w:val="0069448D"/>
    <w:rsid w:val="00695845"/>
    <w:rsid w:val="00695A77"/>
    <w:rsid w:val="0069624D"/>
    <w:rsid w:val="00696806"/>
    <w:rsid w:val="006970AF"/>
    <w:rsid w:val="006A2EC2"/>
    <w:rsid w:val="006A34F9"/>
    <w:rsid w:val="006A3F19"/>
    <w:rsid w:val="006A42B7"/>
    <w:rsid w:val="006A5130"/>
    <w:rsid w:val="006A55B6"/>
    <w:rsid w:val="006A70AB"/>
    <w:rsid w:val="006A7413"/>
    <w:rsid w:val="006B05F5"/>
    <w:rsid w:val="006B1B95"/>
    <w:rsid w:val="006B3D4B"/>
    <w:rsid w:val="006B3F22"/>
    <w:rsid w:val="006B42DC"/>
    <w:rsid w:val="006B45DB"/>
    <w:rsid w:val="006B613E"/>
    <w:rsid w:val="006B61B1"/>
    <w:rsid w:val="006C1843"/>
    <w:rsid w:val="006C58E2"/>
    <w:rsid w:val="006C62E8"/>
    <w:rsid w:val="006C6400"/>
    <w:rsid w:val="006C6BBC"/>
    <w:rsid w:val="006D0F1D"/>
    <w:rsid w:val="006D11A9"/>
    <w:rsid w:val="006D14F3"/>
    <w:rsid w:val="006D1766"/>
    <w:rsid w:val="006D1B71"/>
    <w:rsid w:val="006D1B93"/>
    <w:rsid w:val="006D1DA7"/>
    <w:rsid w:val="006D1E31"/>
    <w:rsid w:val="006D20F3"/>
    <w:rsid w:val="006D2DAB"/>
    <w:rsid w:val="006D348A"/>
    <w:rsid w:val="006D4301"/>
    <w:rsid w:val="006D4306"/>
    <w:rsid w:val="006D6998"/>
    <w:rsid w:val="006D72A9"/>
    <w:rsid w:val="006E2175"/>
    <w:rsid w:val="006E2DA9"/>
    <w:rsid w:val="006E3193"/>
    <w:rsid w:val="006E383E"/>
    <w:rsid w:val="006E39A6"/>
    <w:rsid w:val="006E3D39"/>
    <w:rsid w:val="006E41F7"/>
    <w:rsid w:val="006E5CB1"/>
    <w:rsid w:val="006E62AE"/>
    <w:rsid w:val="006E6B22"/>
    <w:rsid w:val="006E7DF3"/>
    <w:rsid w:val="006F0232"/>
    <w:rsid w:val="006F107B"/>
    <w:rsid w:val="006F1283"/>
    <w:rsid w:val="006F2EDE"/>
    <w:rsid w:val="006F33D5"/>
    <w:rsid w:val="006F4EEA"/>
    <w:rsid w:val="006F53A1"/>
    <w:rsid w:val="006F63D6"/>
    <w:rsid w:val="006F6511"/>
    <w:rsid w:val="006F776C"/>
    <w:rsid w:val="006F7AD4"/>
    <w:rsid w:val="0070004C"/>
    <w:rsid w:val="00700940"/>
    <w:rsid w:val="00701467"/>
    <w:rsid w:val="007018DD"/>
    <w:rsid w:val="00701916"/>
    <w:rsid w:val="0070403C"/>
    <w:rsid w:val="0070457E"/>
    <w:rsid w:val="00704681"/>
    <w:rsid w:val="0070519C"/>
    <w:rsid w:val="007065CC"/>
    <w:rsid w:val="00706AFC"/>
    <w:rsid w:val="0070766E"/>
    <w:rsid w:val="00707737"/>
    <w:rsid w:val="00707CEE"/>
    <w:rsid w:val="00707D61"/>
    <w:rsid w:val="007106D9"/>
    <w:rsid w:val="00710AF6"/>
    <w:rsid w:val="007114ED"/>
    <w:rsid w:val="00711BF2"/>
    <w:rsid w:val="007130AF"/>
    <w:rsid w:val="00714C36"/>
    <w:rsid w:val="00715F7A"/>
    <w:rsid w:val="00715FAD"/>
    <w:rsid w:val="0071685F"/>
    <w:rsid w:val="0072191D"/>
    <w:rsid w:val="007220A9"/>
    <w:rsid w:val="00722614"/>
    <w:rsid w:val="00722A15"/>
    <w:rsid w:val="0072302B"/>
    <w:rsid w:val="00724BD6"/>
    <w:rsid w:val="00725298"/>
    <w:rsid w:val="007253EC"/>
    <w:rsid w:val="007257C6"/>
    <w:rsid w:val="00725A6A"/>
    <w:rsid w:val="00725CB9"/>
    <w:rsid w:val="00725E59"/>
    <w:rsid w:val="00726E69"/>
    <w:rsid w:val="00730451"/>
    <w:rsid w:val="007343DF"/>
    <w:rsid w:val="00734E8B"/>
    <w:rsid w:val="00734F3B"/>
    <w:rsid w:val="00736606"/>
    <w:rsid w:val="00737C4E"/>
    <w:rsid w:val="00740205"/>
    <w:rsid w:val="00740CB0"/>
    <w:rsid w:val="00741362"/>
    <w:rsid w:val="00743C27"/>
    <w:rsid w:val="00744615"/>
    <w:rsid w:val="0074490F"/>
    <w:rsid w:val="00747C1D"/>
    <w:rsid w:val="007528CE"/>
    <w:rsid w:val="00753301"/>
    <w:rsid w:val="00753886"/>
    <w:rsid w:val="00753B7D"/>
    <w:rsid w:val="007543A6"/>
    <w:rsid w:val="00754585"/>
    <w:rsid w:val="00755723"/>
    <w:rsid w:val="00755E94"/>
    <w:rsid w:val="00756DC3"/>
    <w:rsid w:val="00762B3C"/>
    <w:rsid w:val="00763B87"/>
    <w:rsid w:val="0076415F"/>
    <w:rsid w:val="00764957"/>
    <w:rsid w:val="007649F9"/>
    <w:rsid w:val="00764E1A"/>
    <w:rsid w:val="00766091"/>
    <w:rsid w:val="007660AF"/>
    <w:rsid w:val="00767BB0"/>
    <w:rsid w:val="00770314"/>
    <w:rsid w:val="00770810"/>
    <w:rsid w:val="007709CA"/>
    <w:rsid w:val="00770BAC"/>
    <w:rsid w:val="00770CA3"/>
    <w:rsid w:val="007722AB"/>
    <w:rsid w:val="00773124"/>
    <w:rsid w:val="00775F47"/>
    <w:rsid w:val="0077605F"/>
    <w:rsid w:val="00780BE9"/>
    <w:rsid w:val="0078116A"/>
    <w:rsid w:val="007813AC"/>
    <w:rsid w:val="00781497"/>
    <w:rsid w:val="00781872"/>
    <w:rsid w:val="00782D67"/>
    <w:rsid w:val="00783292"/>
    <w:rsid w:val="007834F5"/>
    <w:rsid w:val="00783EE6"/>
    <w:rsid w:val="00785B93"/>
    <w:rsid w:val="00786A1D"/>
    <w:rsid w:val="007912A8"/>
    <w:rsid w:val="007915D7"/>
    <w:rsid w:val="00791945"/>
    <w:rsid w:val="0079227F"/>
    <w:rsid w:val="0079352B"/>
    <w:rsid w:val="00795F5B"/>
    <w:rsid w:val="0079621C"/>
    <w:rsid w:val="007967B9"/>
    <w:rsid w:val="00796DAC"/>
    <w:rsid w:val="007972D4"/>
    <w:rsid w:val="007A0EFB"/>
    <w:rsid w:val="007A1AE6"/>
    <w:rsid w:val="007A1D9E"/>
    <w:rsid w:val="007A521F"/>
    <w:rsid w:val="007A60EF"/>
    <w:rsid w:val="007A7A9E"/>
    <w:rsid w:val="007A7F2B"/>
    <w:rsid w:val="007B0428"/>
    <w:rsid w:val="007B1714"/>
    <w:rsid w:val="007B17EF"/>
    <w:rsid w:val="007B27BB"/>
    <w:rsid w:val="007B3571"/>
    <w:rsid w:val="007B3A4D"/>
    <w:rsid w:val="007B3B92"/>
    <w:rsid w:val="007B471A"/>
    <w:rsid w:val="007B4FE5"/>
    <w:rsid w:val="007B58C0"/>
    <w:rsid w:val="007B60D5"/>
    <w:rsid w:val="007B76DB"/>
    <w:rsid w:val="007C0D46"/>
    <w:rsid w:val="007C19F4"/>
    <w:rsid w:val="007C20DF"/>
    <w:rsid w:val="007C414C"/>
    <w:rsid w:val="007C4C85"/>
    <w:rsid w:val="007C4FC7"/>
    <w:rsid w:val="007C52FF"/>
    <w:rsid w:val="007C549C"/>
    <w:rsid w:val="007C7715"/>
    <w:rsid w:val="007D0DC4"/>
    <w:rsid w:val="007D216C"/>
    <w:rsid w:val="007D2439"/>
    <w:rsid w:val="007D325C"/>
    <w:rsid w:val="007D5DD2"/>
    <w:rsid w:val="007D5E36"/>
    <w:rsid w:val="007D6940"/>
    <w:rsid w:val="007D72FE"/>
    <w:rsid w:val="007D7BE7"/>
    <w:rsid w:val="007E008F"/>
    <w:rsid w:val="007E38C1"/>
    <w:rsid w:val="007E4114"/>
    <w:rsid w:val="007E429D"/>
    <w:rsid w:val="007E4C15"/>
    <w:rsid w:val="007E69D3"/>
    <w:rsid w:val="007E6A7C"/>
    <w:rsid w:val="007F1BC8"/>
    <w:rsid w:val="007F1C41"/>
    <w:rsid w:val="007F23D6"/>
    <w:rsid w:val="007F3D04"/>
    <w:rsid w:val="007F3F31"/>
    <w:rsid w:val="007F52EA"/>
    <w:rsid w:val="007F579F"/>
    <w:rsid w:val="00800069"/>
    <w:rsid w:val="00802A40"/>
    <w:rsid w:val="008033EA"/>
    <w:rsid w:val="008036F2"/>
    <w:rsid w:val="00805009"/>
    <w:rsid w:val="00807F4C"/>
    <w:rsid w:val="00810EEA"/>
    <w:rsid w:val="00811E6D"/>
    <w:rsid w:val="00812034"/>
    <w:rsid w:val="00812FC2"/>
    <w:rsid w:val="008132B9"/>
    <w:rsid w:val="00813A79"/>
    <w:rsid w:val="00814947"/>
    <w:rsid w:val="008159FE"/>
    <w:rsid w:val="00815A39"/>
    <w:rsid w:val="008162C7"/>
    <w:rsid w:val="008176FD"/>
    <w:rsid w:val="008216AD"/>
    <w:rsid w:val="0082193D"/>
    <w:rsid w:val="00821E72"/>
    <w:rsid w:val="00822A4A"/>
    <w:rsid w:val="00822F02"/>
    <w:rsid w:val="00822F65"/>
    <w:rsid w:val="008240B9"/>
    <w:rsid w:val="008247D6"/>
    <w:rsid w:val="00824A43"/>
    <w:rsid w:val="00824A74"/>
    <w:rsid w:val="00824B97"/>
    <w:rsid w:val="00825323"/>
    <w:rsid w:val="00825963"/>
    <w:rsid w:val="00825ECE"/>
    <w:rsid w:val="008276C8"/>
    <w:rsid w:val="00830293"/>
    <w:rsid w:val="00831649"/>
    <w:rsid w:val="0083292D"/>
    <w:rsid w:val="00834171"/>
    <w:rsid w:val="008342FB"/>
    <w:rsid w:val="00834656"/>
    <w:rsid w:val="00834CED"/>
    <w:rsid w:val="00835D65"/>
    <w:rsid w:val="00835D9D"/>
    <w:rsid w:val="00836F53"/>
    <w:rsid w:val="00837619"/>
    <w:rsid w:val="00841C95"/>
    <w:rsid w:val="008424EA"/>
    <w:rsid w:val="00842C61"/>
    <w:rsid w:val="008430C6"/>
    <w:rsid w:val="008431BD"/>
    <w:rsid w:val="008465FB"/>
    <w:rsid w:val="00850327"/>
    <w:rsid w:val="00850B87"/>
    <w:rsid w:val="00850C74"/>
    <w:rsid w:val="0085461A"/>
    <w:rsid w:val="0085539B"/>
    <w:rsid w:val="00857440"/>
    <w:rsid w:val="008604FA"/>
    <w:rsid w:val="008607F9"/>
    <w:rsid w:val="00862972"/>
    <w:rsid w:val="00865829"/>
    <w:rsid w:val="008660B1"/>
    <w:rsid w:val="008664C1"/>
    <w:rsid w:val="00867166"/>
    <w:rsid w:val="00867527"/>
    <w:rsid w:val="0087050A"/>
    <w:rsid w:val="00871327"/>
    <w:rsid w:val="00872021"/>
    <w:rsid w:val="00872251"/>
    <w:rsid w:val="00873C97"/>
    <w:rsid w:val="008757FF"/>
    <w:rsid w:val="00876F58"/>
    <w:rsid w:val="008774C9"/>
    <w:rsid w:val="008777BC"/>
    <w:rsid w:val="00877E9F"/>
    <w:rsid w:val="00877EFF"/>
    <w:rsid w:val="008801A6"/>
    <w:rsid w:val="00881D1C"/>
    <w:rsid w:val="00885BB5"/>
    <w:rsid w:val="008868BB"/>
    <w:rsid w:val="00886D8C"/>
    <w:rsid w:val="0088753B"/>
    <w:rsid w:val="00890527"/>
    <w:rsid w:val="00890A4C"/>
    <w:rsid w:val="008914D0"/>
    <w:rsid w:val="00893DC8"/>
    <w:rsid w:val="008966BF"/>
    <w:rsid w:val="008A0E2A"/>
    <w:rsid w:val="008A0E89"/>
    <w:rsid w:val="008A14DB"/>
    <w:rsid w:val="008A1914"/>
    <w:rsid w:val="008A2154"/>
    <w:rsid w:val="008A2EFF"/>
    <w:rsid w:val="008A4647"/>
    <w:rsid w:val="008A47B6"/>
    <w:rsid w:val="008A5395"/>
    <w:rsid w:val="008A70B4"/>
    <w:rsid w:val="008A7160"/>
    <w:rsid w:val="008A73FE"/>
    <w:rsid w:val="008A776F"/>
    <w:rsid w:val="008B017C"/>
    <w:rsid w:val="008B042C"/>
    <w:rsid w:val="008B0466"/>
    <w:rsid w:val="008B1DF5"/>
    <w:rsid w:val="008B5E49"/>
    <w:rsid w:val="008B7329"/>
    <w:rsid w:val="008B767B"/>
    <w:rsid w:val="008B76C1"/>
    <w:rsid w:val="008C049F"/>
    <w:rsid w:val="008C074A"/>
    <w:rsid w:val="008C08FE"/>
    <w:rsid w:val="008C237F"/>
    <w:rsid w:val="008C2384"/>
    <w:rsid w:val="008C3C0C"/>
    <w:rsid w:val="008C4023"/>
    <w:rsid w:val="008C4E16"/>
    <w:rsid w:val="008C4E43"/>
    <w:rsid w:val="008C61BA"/>
    <w:rsid w:val="008C6AA2"/>
    <w:rsid w:val="008C6B8E"/>
    <w:rsid w:val="008C7997"/>
    <w:rsid w:val="008C7B54"/>
    <w:rsid w:val="008D09ED"/>
    <w:rsid w:val="008D0C4B"/>
    <w:rsid w:val="008D11FB"/>
    <w:rsid w:val="008D19A9"/>
    <w:rsid w:val="008D19CA"/>
    <w:rsid w:val="008D2311"/>
    <w:rsid w:val="008D476B"/>
    <w:rsid w:val="008D4C34"/>
    <w:rsid w:val="008D558A"/>
    <w:rsid w:val="008D6527"/>
    <w:rsid w:val="008D7A03"/>
    <w:rsid w:val="008E0295"/>
    <w:rsid w:val="008E0937"/>
    <w:rsid w:val="008E19B6"/>
    <w:rsid w:val="008E19EB"/>
    <w:rsid w:val="008E22E9"/>
    <w:rsid w:val="008E2A83"/>
    <w:rsid w:val="008E2E1D"/>
    <w:rsid w:val="008E393B"/>
    <w:rsid w:val="008E48CA"/>
    <w:rsid w:val="008E4A13"/>
    <w:rsid w:val="008E604A"/>
    <w:rsid w:val="008E6FBC"/>
    <w:rsid w:val="008F0BAB"/>
    <w:rsid w:val="008F34C3"/>
    <w:rsid w:val="008F4629"/>
    <w:rsid w:val="008F47E2"/>
    <w:rsid w:val="008F5899"/>
    <w:rsid w:val="008F67E6"/>
    <w:rsid w:val="008F6C5C"/>
    <w:rsid w:val="008F7C97"/>
    <w:rsid w:val="00900542"/>
    <w:rsid w:val="00900836"/>
    <w:rsid w:val="009012D5"/>
    <w:rsid w:val="00902921"/>
    <w:rsid w:val="00903C7B"/>
    <w:rsid w:val="00906A9D"/>
    <w:rsid w:val="00910428"/>
    <w:rsid w:val="009135FD"/>
    <w:rsid w:val="00917545"/>
    <w:rsid w:val="009178FB"/>
    <w:rsid w:val="0091797B"/>
    <w:rsid w:val="00920487"/>
    <w:rsid w:val="00920743"/>
    <w:rsid w:val="00922843"/>
    <w:rsid w:val="00923976"/>
    <w:rsid w:val="00925DD7"/>
    <w:rsid w:val="00925E05"/>
    <w:rsid w:val="009269A6"/>
    <w:rsid w:val="00926EE5"/>
    <w:rsid w:val="00927B11"/>
    <w:rsid w:val="00927F76"/>
    <w:rsid w:val="0093218D"/>
    <w:rsid w:val="00933112"/>
    <w:rsid w:val="00933E73"/>
    <w:rsid w:val="00935793"/>
    <w:rsid w:val="0094059F"/>
    <w:rsid w:val="009405D1"/>
    <w:rsid w:val="00940D13"/>
    <w:rsid w:val="00941FEB"/>
    <w:rsid w:val="009434A3"/>
    <w:rsid w:val="00944381"/>
    <w:rsid w:val="0094451D"/>
    <w:rsid w:val="0094537B"/>
    <w:rsid w:val="009464C4"/>
    <w:rsid w:val="00950455"/>
    <w:rsid w:val="009504A9"/>
    <w:rsid w:val="00950BD2"/>
    <w:rsid w:val="009514DA"/>
    <w:rsid w:val="009515AF"/>
    <w:rsid w:val="009518B7"/>
    <w:rsid w:val="009540FE"/>
    <w:rsid w:val="00955101"/>
    <w:rsid w:val="009565F4"/>
    <w:rsid w:val="00956D07"/>
    <w:rsid w:val="00957D8E"/>
    <w:rsid w:val="009600E9"/>
    <w:rsid w:val="0096153F"/>
    <w:rsid w:val="00961C6D"/>
    <w:rsid w:val="0096353E"/>
    <w:rsid w:val="00964DB6"/>
    <w:rsid w:val="00965F5F"/>
    <w:rsid w:val="009667DE"/>
    <w:rsid w:val="00966C57"/>
    <w:rsid w:val="009717A7"/>
    <w:rsid w:val="00971EDC"/>
    <w:rsid w:val="009721C9"/>
    <w:rsid w:val="00972F1F"/>
    <w:rsid w:val="00973F2A"/>
    <w:rsid w:val="00975B1F"/>
    <w:rsid w:val="00976CCC"/>
    <w:rsid w:val="00977E3D"/>
    <w:rsid w:val="00982A87"/>
    <w:rsid w:val="00983558"/>
    <w:rsid w:val="00983EBC"/>
    <w:rsid w:val="009843B6"/>
    <w:rsid w:val="009853FF"/>
    <w:rsid w:val="0098591C"/>
    <w:rsid w:val="00985DB3"/>
    <w:rsid w:val="00986C57"/>
    <w:rsid w:val="00987FD7"/>
    <w:rsid w:val="009907C6"/>
    <w:rsid w:val="00991584"/>
    <w:rsid w:val="0099169E"/>
    <w:rsid w:val="00991A76"/>
    <w:rsid w:val="00991B6A"/>
    <w:rsid w:val="00992ED8"/>
    <w:rsid w:val="009939B7"/>
    <w:rsid w:val="00993B07"/>
    <w:rsid w:val="009955F7"/>
    <w:rsid w:val="009A0339"/>
    <w:rsid w:val="009A0371"/>
    <w:rsid w:val="009A14DF"/>
    <w:rsid w:val="009A2BBA"/>
    <w:rsid w:val="009A4308"/>
    <w:rsid w:val="009A446D"/>
    <w:rsid w:val="009A46F2"/>
    <w:rsid w:val="009A55B5"/>
    <w:rsid w:val="009A7631"/>
    <w:rsid w:val="009B06C9"/>
    <w:rsid w:val="009B1F0B"/>
    <w:rsid w:val="009B1F46"/>
    <w:rsid w:val="009B2096"/>
    <w:rsid w:val="009B3230"/>
    <w:rsid w:val="009B733F"/>
    <w:rsid w:val="009B7571"/>
    <w:rsid w:val="009B7B7B"/>
    <w:rsid w:val="009C08E7"/>
    <w:rsid w:val="009C0A61"/>
    <w:rsid w:val="009C0F04"/>
    <w:rsid w:val="009C2271"/>
    <w:rsid w:val="009C2DE8"/>
    <w:rsid w:val="009C33BC"/>
    <w:rsid w:val="009C6268"/>
    <w:rsid w:val="009C6C1F"/>
    <w:rsid w:val="009D1E21"/>
    <w:rsid w:val="009D2CC5"/>
    <w:rsid w:val="009D3805"/>
    <w:rsid w:val="009D4AF7"/>
    <w:rsid w:val="009D549C"/>
    <w:rsid w:val="009D5FB8"/>
    <w:rsid w:val="009D6B42"/>
    <w:rsid w:val="009D722B"/>
    <w:rsid w:val="009D7AC2"/>
    <w:rsid w:val="009E0A30"/>
    <w:rsid w:val="009E0CD0"/>
    <w:rsid w:val="009E0D47"/>
    <w:rsid w:val="009E1918"/>
    <w:rsid w:val="009E198F"/>
    <w:rsid w:val="009E1B35"/>
    <w:rsid w:val="009E2277"/>
    <w:rsid w:val="009E25DE"/>
    <w:rsid w:val="009E28FE"/>
    <w:rsid w:val="009E2CB9"/>
    <w:rsid w:val="009E4643"/>
    <w:rsid w:val="009E4D47"/>
    <w:rsid w:val="009E6DB3"/>
    <w:rsid w:val="009F0593"/>
    <w:rsid w:val="009F0F32"/>
    <w:rsid w:val="009F1A72"/>
    <w:rsid w:val="009F1ECE"/>
    <w:rsid w:val="009F26C6"/>
    <w:rsid w:val="009F3B4C"/>
    <w:rsid w:val="009F3C21"/>
    <w:rsid w:val="009F3C83"/>
    <w:rsid w:val="009F407E"/>
    <w:rsid w:val="009F4898"/>
    <w:rsid w:val="009F52F5"/>
    <w:rsid w:val="009F5756"/>
    <w:rsid w:val="009F5949"/>
    <w:rsid w:val="009F59AA"/>
    <w:rsid w:val="009F6AD2"/>
    <w:rsid w:val="009F7A7F"/>
    <w:rsid w:val="00A0028F"/>
    <w:rsid w:val="00A01D1E"/>
    <w:rsid w:val="00A04617"/>
    <w:rsid w:val="00A05F14"/>
    <w:rsid w:val="00A073E0"/>
    <w:rsid w:val="00A075F8"/>
    <w:rsid w:val="00A10389"/>
    <w:rsid w:val="00A12C88"/>
    <w:rsid w:val="00A13009"/>
    <w:rsid w:val="00A135A2"/>
    <w:rsid w:val="00A140E8"/>
    <w:rsid w:val="00A14A14"/>
    <w:rsid w:val="00A14BDA"/>
    <w:rsid w:val="00A158A0"/>
    <w:rsid w:val="00A15D01"/>
    <w:rsid w:val="00A1610A"/>
    <w:rsid w:val="00A1680E"/>
    <w:rsid w:val="00A16BD6"/>
    <w:rsid w:val="00A16F39"/>
    <w:rsid w:val="00A17C51"/>
    <w:rsid w:val="00A2073D"/>
    <w:rsid w:val="00A2149F"/>
    <w:rsid w:val="00A2273C"/>
    <w:rsid w:val="00A22F1B"/>
    <w:rsid w:val="00A237C3"/>
    <w:rsid w:val="00A24009"/>
    <w:rsid w:val="00A24530"/>
    <w:rsid w:val="00A26BE1"/>
    <w:rsid w:val="00A30006"/>
    <w:rsid w:val="00A30109"/>
    <w:rsid w:val="00A30CE4"/>
    <w:rsid w:val="00A31FF7"/>
    <w:rsid w:val="00A32A51"/>
    <w:rsid w:val="00A34AD1"/>
    <w:rsid w:val="00A34C15"/>
    <w:rsid w:val="00A35B1A"/>
    <w:rsid w:val="00A35E90"/>
    <w:rsid w:val="00A37100"/>
    <w:rsid w:val="00A405A6"/>
    <w:rsid w:val="00A42528"/>
    <w:rsid w:val="00A43775"/>
    <w:rsid w:val="00A44F8C"/>
    <w:rsid w:val="00A45261"/>
    <w:rsid w:val="00A45F6C"/>
    <w:rsid w:val="00A46393"/>
    <w:rsid w:val="00A5094A"/>
    <w:rsid w:val="00A527A2"/>
    <w:rsid w:val="00A52B28"/>
    <w:rsid w:val="00A52C6E"/>
    <w:rsid w:val="00A530E5"/>
    <w:rsid w:val="00A53AE1"/>
    <w:rsid w:val="00A54146"/>
    <w:rsid w:val="00A542BD"/>
    <w:rsid w:val="00A557A1"/>
    <w:rsid w:val="00A56113"/>
    <w:rsid w:val="00A571F2"/>
    <w:rsid w:val="00A575DC"/>
    <w:rsid w:val="00A57C0A"/>
    <w:rsid w:val="00A60C1E"/>
    <w:rsid w:val="00A60CC2"/>
    <w:rsid w:val="00A63D62"/>
    <w:rsid w:val="00A63FF9"/>
    <w:rsid w:val="00A6533D"/>
    <w:rsid w:val="00A66D58"/>
    <w:rsid w:val="00A6739C"/>
    <w:rsid w:val="00A67E6E"/>
    <w:rsid w:val="00A70417"/>
    <w:rsid w:val="00A7047F"/>
    <w:rsid w:val="00A74063"/>
    <w:rsid w:val="00A76161"/>
    <w:rsid w:val="00A7706D"/>
    <w:rsid w:val="00A80E94"/>
    <w:rsid w:val="00A83683"/>
    <w:rsid w:val="00A83F24"/>
    <w:rsid w:val="00A85DBA"/>
    <w:rsid w:val="00A8710C"/>
    <w:rsid w:val="00A91295"/>
    <w:rsid w:val="00A91580"/>
    <w:rsid w:val="00A9218F"/>
    <w:rsid w:val="00A9299A"/>
    <w:rsid w:val="00A93EA0"/>
    <w:rsid w:val="00A94217"/>
    <w:rsid w:val="00A94D54"/>
    <w:rsid w:val="00A95B71"/>
    <w:rsid w:val="00A9617D"/>
    <w:rsid w:val="00A96F99"/>
    <w:rsid w:val="00AA0D81"/>
    <w:rsid w:val="00AA1A6C"/>
    <w:rsid w:val="00AA2C2F"/>
    <w:rsid w:val="00AA2ECC"/>
    <w:rsid w:val="00AA30F1"/>
    <w:rsid w:val="00AA486C"/>
    <w:rsid w:val="00AA4B21"/>
    <w:rsid w:val="00AA4E37"/>
    <w:rsid w:val="00AA5227"/>
    <w:rsid w:val="00AA7019"/>
    <w:rsid w:val="00AA748B"/>
    <w:rsid w:val="00AB06DB"/>
    <w:rsid w:val="00AB14F6"/>
    <w:rsid w:val="00AB2810"/>
    <w:rsid w:val="00AB2855"/>
    <w:rsid w:val="00AB3B72"/>
    <w:rsid w:val="00AB4B83"/>
    <w:rsid w:val="00AB4FEF"/>
    <w:rsid w:val="00AB5F2A"/>
    <w:rsid w:val="00AB6F5F"/>
    <w:rsid w:val="00AB7949"/>
    <w:rsid w:val="00AC15D6"/>
    <w:rsid w:val="00AC185C"/>
    <w:rsid w:val="00AC35F6"/>
    <w:rsid w:val="00AC3B90"/>
    <w:rsid w:val="00AC442E"/>
    <w:rsid w:val="00AC4715"/>
    <w:rsid w:val="00AC5369"/>
    <w:rsid w:val="00AC7D2C"/>
    <w:rsid w:val="00AD046E"/>
    <w:rsid w:val="00AD22D6"/>
    <w:rsid w:val="00AD4C58"/>
    <w:rsid w:val="00AD4D9C"/>
    <w:rsid w:val="00AD5121"/>
    <w:rsid w:val="00AD5CEA"/>
    <w:rsid w:val="00AD5E36"/>
    <w:rsid w:val="00AE0CB1"/>
    <w:rsid w:val="00AE1760"/>
    <w:rsid w:val="00AE2630"/>
    <w:rsid w:val="00AE2A1D"/>
    <w:rsid w:val="00AE2B3A"/>
    <w:rsid w:val="00AE3716"/>
    <w:rsid w:val="00AE3AE1"/>
    <w:rsid w:val="00AE57FA"/>
    <w:rsid w:val="00AE5A96"/>
    <w:rsid w:val="00AE74B5"/>
    <w:rsid w:val="00AF0900"/>
    <w:rsid w:val="00AF1E9E"/>
    <w:rsid w:val="00AF2652"/>
    <w:rsid w:val="00AF4D13"/>
    <w:rsid w:val="00AF6219"/>
    <w:rsid w:val="00AF6941"/>
    <w:rsid w:val="00AF70F1"/>
    <w:rsid w:val="00AF722B"/>
    <w:rsid w:val="00AF74F2"/>
    <w:rsid w:val="00AF7A61"/>
    <w:rsid w:val="00B00708"/>
    <w:rsid w:val="00B045F2"/>
    <w:rsid w:val="00B1235B"/>
    <w:rsid w:val="00B157C0"/>
    <w:rsid w:val="00B15F94"/>
    <w:rsid w:val="00B1710F"/>
    <w:rsid w:val="00B17965"/>
    <w:rsid w:val="00B20792"/>
    <w:rsid w:val="00B213EC"/>
    <w:rsid w:val="00B21DF6"/>
    <w:rsid w:val="00B2418D"/>
    <w:rsid w:val="00B2592C"/>
    <w:rsid w:val="00B26629"/>
    <w:rsid w:val="00B339FA"/>
    <w:rsid w:val="00B33BC7"/>
    <w:rsid w:val="00B3460E"/>
    <w:rsid w:val="00B422C7"/>
    <w:rsid w:val="00B43295"/>
    <w:rsid w:val="00B43424"/>
    <w:rsid w:val="00B44DC6"/>
    <w:rsid w:val="00B4643D"/>
    <w:rsid w:val="00B46E77"/>
    <w:rsid w:val="00B47316"/>
    <w:rsid w:val="00B479D3"/>
    <w:rsid w:val="00B52514"/>
    <w:rsid w:val="00B53ECC"/>
    <w:rsid w:val="00B540BC"/>
    <w:rsid w:val="00B5504A"/>
    <w:rsid w:val="00B5596D"/>
    <w:rsid w:val="00B619DD"/>
    <w:rsid w:val="00B61CFA"/>
    <w:rsid w:val="00B61CFD"/>
    <w:rsid w:val="00B625A1"/>
    <w:rsid w:val="00B62C97"/>
    <w:rsid w:val="00B64677"/>
    <w:rsid w:val="00B64730"/>
    <w:rsid w:val="00B64839"/>
    <w:rsid w:val="00B64C27"/>
    <w:rsid w:val="00B67F96"/>
    <w:rsid w:val="00B70607"/>
    <w:rsid w:val="00B718A5"/>
    <w:rsid w:val="00B72CA5"/>
    <w:rsid w:val="00B73C13"/>
    <w:rsid w:val="00B75497"/>
    <w:rsid w:val="00B75E62"/>
    <w:rsid w:val="00B7652A"/>
    <w:rsid w:val="00B76590"/>
    <w:rsid w:val="00B7675B"/>
    <w:rsid w:val="00B768D7"/>
    <w:rsid w:val="00B7794D"/>
    <w:rsid w:val="00B80EA1"/>
    <w:rsid w:val="00B8313A"/>
    <w:rsid w:val="00B84927"/>
    <w:rsid w:val="00B84AD1"/>
    <w:rsid w:val="00B84FE9"/>
    <w:rsid w:val="00B90705"/>
    <w:rsid w:val="00B90E96"/>
    <w:rsid w:val="00B918DE"/>
    <w:rsid w:val="00B92256"/>
    <w:rsid w:val="00B95286"/>
    <w:rsid w:val="00B95C73"/>
    <w:rsid w:val="00B9609B"/>
    <w:rsid w:val="00B970AF"/>
    <w:rsid w:val="00B97E8A"/>
    <w:rsid w:val="00BA01F1"/>
    <w:rsid w:val="00BA02A1"/>
    <w:rsid w:val="00BA112C"/>
    <w:rsid w:val="00BA1C98"/>
    <w:rsid w:val="00BA22BD"/>
    <w:rsid w:val="00BA3CEE"/>
    <w:rsid w:val="00BA616E"/>
    <w:rsid w:val="00BA6A40"/>
    <w:rsid w:val="00BA7BBF"/>
    <w:rsid w:val="00BA7D59"/>
    <w:rsid w:val="00BA7DB1"/>
    <w:rsid w:val="00BB0129"/>
    <w:rsid w:val="00BB0DCE"/>
    <w:rsid w:val="00BB2112"/>
    <w:rsid w:val="00BB263A"/>
    <w:rsid w:val="00BB2F56"/>
    <w:rsid w:val="00BB3BC6"/>
    <w:rsid w:val="00BB49A3"/>
    <w:rsid w:val="00BB59E3"/>
    <w:rsid w:val="00BB5DE1"/>
    <w:rsid w:val="00BB5F9A"/>
    <w:rsid w:val="00BB6657"/>
    <w:rsid w:val="00BB67C2"/>
    <w:rsid w:val="00BC0320"/>
    <w:rsid w:val="00BC1366"/>
    <w:rsid w:val="00BC1520"/>
    <w:rsid w:val="00BC258C"/>
    <w:rsid w:val="00BC3FB5"/>
    <w:rsid w:val="00BC5930"/>
    <w:rsid w:val="00BC7287"/>
    <w:rsid w:val="00BC72DA"/>
    <w:rsid w:val="00BC7D54"/>
    <w:rsid w:val="00BC7E55"/>
    <w:rsid w:val="00BD2864"/>
    <w:rsid w:val="00BD2DBC"/>
    <w:rsid w:val="00BD2DE3"/>
    <w:rsid w:val="00BD3301"/>
    <w:rsid w:val="00BD343B"/>
    <w:rsid w:val="00BD3AAB"/>
    <w:rsid w:val="00BD5899"/>
    <w:rsid w:val="00BD58C1"/>
    <w:rsid w:val="00BD75CD"/>
    <w:rsid w:val="00BD7F7C"/>
    <w:rsid w:val="00BE15AB"/>
    <w:rsid w:val="00BE16FE"/>
    <w:rsid w:val="00BE1B04"/>
    <w:rsid w:val="00BE29F6"/>
    <w:rsid w:val="00BE2CAA"/>
    <w:rsid w:val="00BE31A2"/>
    <w:rsid w:val="00BE356C"/>
    <w:rsid w:val="00BE4419"/>
    <w:rsid w:val="00BE51DE"/>
    <w:rsid w:val="00BE6CA3"/>
    <w:rsid w:val="00BE7181"/>
    <w:rsid w:val="00BE7CAD"/>
    <w:rsid w:val="00BF08E5"/>
    <w:rsid w:val="00BF2340"/>
    <w:rsid w:val="00BF24A9"/>
    <w:rsid w:val="00BF30C7"/>
    <w:rsid w:val="00BF36DE"/>
    <w:rsid w:val="00BF5943"/>
    <w:rsid w:val="00BF6732"/>
    <w:rsid w:val="00BF7308"/>
    <w:rsid w:val="00C021D4"/>
    <w:rsid w:val="00C02559"/>
    <w:rsid w:val="00C03117"/>
    <w:rsid w:val="00C03CA5"/>
    <w:rsid w:val="00C04126"/>
    <w:rsid w:val="00C05388"/>
    <w:rsid w:val="00C06A71"/>
    <w:rsid w:val="00C06BC9"/>
    <w:rsid w:val="00C06E7B"/>
    <w:rsid w:val="00C07C47"/>
    <w:rsid w:val="00C10440"/>
    <w:rsid w:val="00C104A0"/>
    <w:rsid w:val="00C10591"/>
    <w:rsid w:val="00C121BF"/>
    <w:rsid w:val="00C123A6"/>
    <w:rsid w:val="00C123BE"/>
    <w:rsid w:val="00C1284C"/>
    <w:rsid w:val="00C1392D"/>
    <w:rsid w:val="00C14B9E"/>
    <w:rsid w:val="00C14C2B"/>
    <w:rsid w:val="00C15949"/>
    <w:rsid w:val="00C15955"/>
    <w:rsid w:val="00C15EC5"/>
    <w:rsid w:val="00C16B13"/>
    <w:rsid w:val="00C206B7"/>
    <w:rsid w:val="00C23872"/>
    <w:rsid w:val="00C23F01"/>
    <w:rsid w:val="00C23F4E"/>
    <w:rsid w:val="00C242D6"/>
    <w:rsid w:val="00C248EE"/>
    <w:rsid w:val="00C24C6D"/>
    <w:rsid w:val="00C24D6C"/>
    <w:rsid w:val="00C2507D"/>
    <w:rsid w:val="00C250AB"/>
    <w:rsid w:val="00C25EAF"/>
    <w:rsid w:val="00C305CC"/>
    <w:rsid w:val="00C31F13"/>
    <w:rsid w:val="00C322BC"/>
    <w:rsid w:val="00C32AF0"/>
    <w:rsid w:val="00C3416D"/>
    <w:rsid w:val="00C350A3"/>
    <w:rsid w:val="00C42176"/>
    <w:rsid w:val="00C43AE5"/>
    <w:rsid w:val="00C43F1F"/>
    <w:rsid w:val="00C44E10"/>
    <w:rsid w:val="00C45995"/>
    <w:rsid w:val="00C45F67"/>
    <w:rsid w:val="00C46694"/>
    <w:rsid w:val="00C47A5F"/>
    <w:rsid w:val="00C47A90"/>
    <w:rsid w:val="00C50147"/>
    <w:rsid w:val="00C5185C"/>
    <w:rsid w:val="00C52E14"/>
    <w:rsid w:val="00C5541D"/>
    <w:rsid w:val="00C55E58"/>
    <w:rsid w:val="00C56372"/>
    <w:rsid w:val="00C5795A"/>
    <w:rsid w:val="00C605DD"/>
    <w:rsid w:val="00C610D0"/>
    <w:rsid w:val="00C62058"/>
    <w:rsid w:val="00C6329D"/>
    <w:rsid w:val="00C63BD6"/>
    <w:rsid w:val="00C650D4"/>
    <w:rsid w:val="00C65A09"/>
    <w:rsid w:val="00C66894"/>
    <w:rsid w:val="00C66F54"/>
    <w:rsid w:val="00C70AD5"/>
    <w:rsid w:val="00C74A0A"/>
    <w:rsid w:val="00C75737"/>
    <w:rsid w:val="00C75B48"/>
    <w:rsid w:val="00C75C58"/>
    <w:rsid w:val="00C76B91"/>
    <w:rsid w:val="00C77463"/>
    <w:rsid w:val="00C80BFE"/>
    <w:rsid w:val="00C81612"/>
    <w:rsid w:val="00C82D0C"/>
    <w:rsid w:val="00C8489A"/>
    <w:rsid w:val="00C86007"/>
    <w:rsid w:val="00C86876"/>
    <w:rsid w:val="00C8691F"/>
    <w:rsid w:val="00C86D04"/>
    <w:rsid w:val="00C87A6E"/>
    <w:rsid w:val="00C9006A"/>
    <w:rsid w:val="00C907C1"/>
    <w:rsid w:val="00C917E2"/>
    <w:rsid w:val="00C92AD1"/>
    <w:rsid w:val="00C95035"/>
    <w:rsid w:val="00C95E6E"/>
    <w:rsid w:val="00C9678C"/>
    <w:rsid w:val="00C969C4"/>
    <w:rsid w:val="00C96C06"/>
    <w:rsid w:val="00C97ECA"/>
    <w:rsid w:val="00CA0AEC"/>
    <w:rsid w:val="00CA228A"/>
    <w:rsid w:val="00CA539C"/>
    <w:rsid w:val="00CB0567"/>
    <w:rsid w:val="00CB2F68"/>
    <w:rsid w:val="00CB3C90"/>
    <w:rsid w:val="00CB548F"/>
    <w:rsid w:val="00CB6E6E"/>
    <w:rsid w:val="00CC0324"/>
    <w:rsid w:val="00CC23E7"/>
    <w:rsid w:val="00CC2AB2"/>
    <w:rsid w:val="00CC397C"/>
    <w:rsid w:val="00CC3FC2"/>
    <w:rsid w:val="00CC4CA1"/>
    <w:rsid w:val="00CC68F3"/>
    <w:rsid w:val="00CC78CD"/>
    <w:rsid w:val="00CD1370"/>
    <w:rsid w:val="00CD155E"/>
    <w:rsid w:val="00CD1B0D"/>
    <w:rsid w:val="00CD27C8"/>
    <w:rsid w:val="00CD2CD2"/>
    <w:rsid w:val="00CD4D96"/>
    <w:rsid w:val="00CD73A2"/>
    <w:rsid w:val="00CE0352"/>
    <w:rsid w:val="00CE056A"/>
    <w:rsid w:val="00CE08CF"/>
    <w:rsid w:val="00CE2089"/>
    <w:rsid w:val="00CE2DE0"/>
    <w:rsid w:val="00CE34A6"/>
    <w:rsid w:val="00CE37A3"/>
    <w:rsid w:val="00CE5CD9"/>
    <w:rsid w:val="00CE6562"/>
    <w:rsid w:val="00CE6E33"/>
    <w:rsid w:val="00CE7F2F"/>
    <w:rsid w:val="00CF003F"/>
    <w:rsid w:val="00CF2696"/>
    <w:rsid w:val="00CF2F60"/>
    <w:rsid w:val="00CF3581"/>
    <w:rsid w:val="00CF3951"/>
    <w:rsid w:val="00CF3A71"/>
    <w:rsid w:val="00CF3C23"/>
    <w:rsid w:val="00CF3F0C"/>
    <w:rsid w:val="00CF4621"/>
    <w:rsid w:val="00D0097E"/>
    <w:rsid w:val="00D00AEC"/>
    <w:rsid w:val="00D01541"/>
    <w:rsid w:val="00D01BCF"/>
    <w:rsid w:val="00D01DE2"/>
    <w:rsid w:val="00D01FBD"/>
    <w:rsid w:val="00D01FD3"/>
    <w:rsid w:val="00D02D3B"/>
    <w:rsid w:val="00D03CEA"/>
    <w:rsid w:val="00D0540B"/>
    <w:rsid w:val="00D05506"/>
    <w:rsid w:val="00D07DB3"/>
    <w:rsid w:val="00D115B9"/>
    <w:rsid w:val="00D115DC"/>
    <w:rsid w:val="00D1412B"/>
    <w:rsid w:val="00D14455"/>
    <w:rsid w:val="00D14F57"/>
    <w:rsid w:val="00D15E1E"/>
    <w:rsid w:val="00D176BE"/>
    <w:rsid w:val="00D17B3C"/>
    <w:rsid w:val="00D216BD"/>
    <w:rsid w:val="00D21A8B"/>
    <w:rsid w:val="00D23127"/>
    <w:rsid w:val="00D23210"/>
    <w:rsid w:val="00D236E2"/>
    <w:rsid w:val="00D23EF3"/>
    <w:rsid w:val="00D24AAD"/>
    <w:rsid w:val="00D25668"/>
    <w:rsid w:val="00D25A24"/>
    <w:rsid w:val="00D25C52"/>
    <w:rsid w:val="00D26FEF"/>
    <w:rsid w:val="00D27C59"/>
    <w:rsid w:val="00D302E3"/>
    <w:rsid w:val="00D31E8B"/>
    <w:rsid w:val="00D33D06"/>
    <w:rsid w:val="00D3462A"/>
    <w:rsid w:val="00D34AD0"/>
    <w:rsid w:val="00D35952"/>
    <w:rsid w:val="00D36307"/>
    <w:rsid w:val="00D36BD0"/>
    <w:rsid w:val="00D3703D"/>
    <w:rsid w:val="00D41FB2"/>
    <w:rsid w:val="00D42A38"/>
    <w:rsid w:val="00D434C8"/>
    <w:rsid w:val="00D4429A"/>
    <w:rsid w:val="00D446B1"/>
    <w:rsid w:val="00D46F0B"/>
    <w:rsid w:val="00D47742"/>
    <w:rsid w:val="00D513D8"/>
    <w:rsid w:val="00D515FC"/>
    <w:rsid w:val="00D51CA1"/>
    <w:rsid w:val="00D5228D"/>
    <w:rsid w:val="00D52CE7"/>
    <w:rsid w:val="00D53625"/>
    <w:rsid w:val="00D53916"/>
    <w:rsid w:val="00D54AEF"/>
    <w:rsid w:val="00D55087"/>
    <w:rsid w:val="00D57D6D"/>
    <w:rsid w:val="00D60615"/>
    <w:rsid w:val="00D61149"/>
    <w:rsid w:val="00D61874"/>
    <w:rsid w:val="00D61EDC"/>
    <w:rsid w:val="00D62454"/>
    <w:rsid w:val="00D629DD"/>
    <w:rsid w:val="00D62BA0"/>
    <w:rsid w:val="00D62DF6"/>
    <w:rsid w:val="00D6336F"/>
    <w:rsid w:val="00D63A27"/>
    <w:rsid w:val="00D6474F"/>
    <w:rsid w:val="00D649D3"/>
    <w:rsid w:val="00D6538C"/>
    <w:rsid w:val="00D65B9D"/>
    <w:rsid w:val="00D6600A"/>
    <w:rsid w:val="00D66D5E"/>
    <w:rsid w:val="00D67C24"/>
    <w:rsid w:val="00D71101"/>
    <w:rsid w:val="00D71210"/>
    <w:rsid w:val="00D733E9"/>
    <w:rsid w:val="00D73A39"/>
    <w:rsid w:val="00D74FF8"/>
    <w:rsid w:val="00D7605F"/>
    <w:rsid w:val="00D762F8"/>
    <w:rsid w:val="00D76861"/>
    <w:rsid w:val="00D80E46"/>
    <w:rsid w:val="00D80E95"/>
    <w:rsid w:val="00D818E1"/>
    <w:rsid w:val="00D81946"/>
    <w:rsid w:val="00D81F37"/>
    <w:rsid w:val="00D84710"/>
    <w:rsid w:val="00D8512E"/>
    <w:rsid w:val="00D85DA3"/>
    <w:rsid w:val="00D85EA1"/>
    <w:rsid w:val="00D86753"/>
    <w:rsid w:val="00D87255"/>
    <w:rsid w:val="00D905E6"/>
    <w:rsid w:val="00D906B8"/>
    <w:rsid w:val="00D90B4B"/>
    <w:rsid w:val="00D92AD6"/>
    <w:rsid w:val="00D935E3"/>
    <w:rsid w:val="00D937AC"/>
    <w:rsid w:val="00D940AF"/>
    <w:rsid w:val="00D95C90"/>
    <w:rsid w:val="00D96545"/>
    <w:rsid w:val="00D968DE"/>
    <w:rsid w:val="00D96A68"/>
    <w:rsid w:val="00D974B1"/>
    <w:rsid w:val="00D97594"/>
    <w:rsid w:val="00D97838"/>
    <w:rsid w:val="00DA2129"/>
    <w:rsid w:val="00DA2E0D"/>
    <w:rsid w:val="00DA3D31"/>
    <w:rsid w:val="00DA47AD"/>
    <w:rsid w:val="00DA4D7E"/>
    <w:rsid w:val="00DA61B9"/>
    <w:rsid w:val="00DA7A95"/>
    <w:rsid w:val="00DB171B"/>
    <w:rsid w:val="00DB40B9"/>
    <w:rsid w:val="00DB493C"/>
    <w:rsid w:val="00DB4EE3"/>
    <w:rsid w:val="00DB603E"/>
    <w:rsid w:val="00DB65DB"/>
    <w:rsid w:val="00DC023A"/>
    <w:rsid w:val="00DC02AB"/>
    <w:rsid w:val="00DC134A"/>
    <w:rsid w:val="00DC1540"/>
    <w:rsid w:val="00DC1F5C"/>
    <w:rsid w:val="00DC2808"/>
    <w:rsid w:val="00DC4163"/>
    <w:rsid w:val="00DC4B80"/>
    <w:rsid w:val="00DC615C"/>
    <w:rsid w:val="00DC7C48"/>
    <w:rsid w:val="00DD02EA"/>
    <w:rsid w:val="00DD090E"/>
    <w:rsid w:val="00DD0E84"/>
    <w:rsid w:val="00DD1037"/>
    <w:rsid w:val="00DD17D3"/>
    <w:rsid w:val="00DD34E6"/>
    <w:rsid w:val="00DD3B3B"/>
    <w:rsid w:val="00DD49CE"/>
    <w:rsid w:val="00DD5A93"/>
    <w:rsid w:val="00DD68B6"/>
    <w:rsid w:val="00DD6ADF"/>
    <w:rsid w:val="00DD6D89"/>
    <w:rsid w:val="00DD78EB"/>
    <w:rsid w:val="00DE054E"/>
    <w:rsid w:val="00DE26C1"/>
    <w:rsid w:val="00DE2A3C"/>
    <w:rsid w:val="00DE40CE"/>
    <w:rsid w:val="00DE4A3F"/>
    <w:rsid w:val="00DE5942"/>
    <w:rsid w:val="00DE5F62"/>
    <w:rsid w:val="00DE6427"/>
    <w:rsid w:val="00DF1976"/>
    <w:rsid w:val="00DF2B3A"/>
    <w:rsid w:val="00DF3F93"/>
    <w:rsid w:val="00DF46AE"/>
    <w:rsid w:val="00DF7A6D"/>
    <w:rsid w:val="00E011EE"/>
    <w:rsid w:val="00E03AF8"/>
    <w:rsid w:val="00E03BEC"/>
    <w:rsid w:val="00E03C28"/>
    <w:rsid w:val="00E04916"/>
    <w:rsid w:val="00E04C1C"/>
    <w:rsid w:val="00E0650A"/>
    <w:rsid w:val="00E10205"/>
    <w:rsid w:val="00E10D07"/>
    <w:rsid w:val="00E1112D"/>
    <w:rsid w:val="00E12900"/>
    <w:rsid w:val="00E132F1"/>
    <w:rsid w:val="00E14177"/>
    <w:rsid w:val="00E1540F"/>
    <w:rsid w:val="00E15E0B"/>
    <w:rsid w:val="00E1715F"/>
    <w:rsid w:val="00E2153C"/>
    <w:rsid w:val="00E21DCE"/>
    <w:rsid w:val="00E22E21"/>
    <w:rsid w:val="00E23A48"/>
    <w:rsid w:val="00E25F1B"/>
    <w:rsid w:val="00E272BB"/>
    <w:rsid w:val="00E27AEE"/>
    <w:rsid w:val="00E27B15"/>
    <w:rsid w:val="00E30ECC"/>
    <w:rsid w:val="00E3178A"/>
    <w:rsid w:val="00E33366"/>
    <w:rsid w:val="00E33821"/>
    <w:rsid w:val="00E34C3E"/>
    <w:rsid w:val="00E34F9E"/>
    <w:rsid w:val="00E35674"/>
    <w:rsid w:val="00E40193"/>
    <w:rsid w:val="00E40FE5"/>
    <w:rsid w:val="00E4341C"/>
    <w:rsid w:val="00E43844"/>
    <w:rsid w:val="00E46C38"/>
    <w:rsid w:val="00E514C3"/>
    <w:rsid w:val="00E51554"/>
    <w:rsid w:val="00E5168B"/>
    <w:rsid w:val="00E51E2F"/>
    <w:rsid w:val="00E52216"/>
    <w:rsid w:val="00E52A1B"/>
    <w:rsid w:val="00E5584D"/>
    <w:rsid w:val="00E55A19"/>
    <w:rsid w:val="00E5676C"/>
    <w:rsid w:val="00E5702D"/>
    <w:rsid w:val="00E6033A"/>
    <w:rsid w:val="00E623B4"/>
    <w:rsid w:val="00E62544"/>
    <w:rsid w:val="00E63008"/>
    <w:rsid w:val="00E66D85"/>
    <w:rsid w:val="00E728E9"/>
    <w:rsid w:val="00E72AB8"/>
    <w:rsid w:val="00E73013"/>
    <w:rsid w:val="00E731C0"/>
    <w:rsid w:val="00E7349D"/>
    <w:rsid w:val="00E73CD1"/>
    <w:rsid w:val="00E7486B"/>
    <w:rsid w:val="00E74E3A"/>
    <w:rsid w:val="00E7798A"/>
    <w:rsid w:val="00E77C8A"/>
    <w:rsid w:val="00E77FD9"/>
    <w:rsid w:val="00E81032"/>
    <w:rsid w:val="00E8143C"/>
    <w:rsid w:val="00E8334B"/>
    <w:rsid w:val="00E83A59"/>
    <w:rsid w:val="00E83E46"/>
    <w:rsid w:val="00E84BF9"/>
    <w:rsid w:val="00E91CC3"/>
    <w:rsid w:val="00E91EA1"/>
    <w:rsid w:val="00E92D13"/>
    <w:rsid w:val="00E933D6"/>
    <w:rsid w:val="00E93429"/>
    <w:rsid w:val="00E9419E"/>
    <w:rsid w:val="00E946E4"/>
    <w:rsid w:val="00EA00F1"/>
    <w:rsid w:val="00EA1085"/>
    <w:rsid w:val="00EA1DA9"/>
    <w:rsid w:val="00EA2950"/>
    <w:rsid w:val="00EA29BC"/>
    <w:rsid w:val="00EA47A0"/>
    <w:rsid w:val="00EA47ED"/>
    <w:rsid w:val="00EA5542"/>
    <w:rsid w:val="00EA670C"/>
    <w:rsid w:val="00EA6E24"/>
    <w:rsid w:val="00EA7B88"/>
    <w:rsid w:val="00EA7E90"/>
    <w:rsid w:val="00EB04C4"/>
    <w:rsid w:val="00EB060F"/>
    <w:rsid w:val="00EB28BC"/>
    <w:rsid w:val="00EB47B5"/>
    <w:rsid w:val="00EB537D"/>
    <w:rsid w:val="00EB54D6"/>
    <w:rsid w:val="00EB669C"/>
    <w:rsid w:val="00EB7749"/>
    <w:rsid w:val="00EC0AF2"/>
    <w:rsid w:val="00EC189C"/>
    <w:rsid w:val="00EC2486"/>
    <w:rsid w:val="00EC2640"/>
    <w:rsid w:val="00EC50FC"/>
    <w:rsid w:val="00EC563E"/>
    <w:rsid w:val="00EC5FD3"/>
    <w:rsid w:val="00EC6050"/>
    <w:rsid w:val="00EC6359"/>
    <w:rsid w:val="00EC6451"/>
    <w:rsid w:val="00ED1A20"/>
    <w:rsid w:val="00ED1A22"/>
    <w:rsid w:val="00ED265C"/>
    <w:rsid w:val="00ED321F"/>
    <w:rsid w:val="00ED4004"/>
    <w:rsid w:val="00ED59CE"/>
    <w:rsid w:val="00ED6523"/>
    <w:rsid w:val="00ED7209"/>
    <w:rsid w:val="00ED7C74"/>
    <w:rsid w:val="00EE177E"/>
    <w:rsid w:val="00EE2018"/>
    <w:rsid w:val="00EE2813"/>
    <w:rsid w:val="00EE2E2C"/>
    <w:rsid w:val="00EE31A2"/>
    <w:rsid w:val="00EE3273"/>
    <w:rsid w:val="00EE3D29"/>
    <w:rsid w:val="00EE46FD"/>
    <w:rsid w:val="00EF0EA9"/>
    <w:rsid w:val="00EF10E5"/>
    <w:rsid w:val="00EF17E8"/>
    <w:rsid w:val="00EF363D"/>
    <w:rsid w:val="00EF4314"/>
    <w:rsid w:val="00EF7C29"/>
    <w:rsid w:val="00F00412"/>
    <w:rsid w:val="00F00A2A"/>
    <w:rsid w:val="00F00D6D"/>
    <w:rsid w:val="00F00FDF"/>
    <w:rsid w:val="00F01D88"/>
    <w:rsid w:val="00F021FA"/>
    <w:rsid w:val="00F02D11"/>
    <w:rsid w:val="00F0351E"/>
    <w:rsid w:val="00F03817"/>
    <w:rsid w:val="00F03986"/>
    <w:rsid w:val="00F03E1C"/>
    <w:rsid w:val="00F0561E"/>
    <w:rsid w:val="00F0585C"/>
    <w:rsid w:val="00F05BBF"/>
    <w:rsid w:val="00F07705"/>
    <w:rsid w:val="00F07BCE"/>
    <w:rsid w:val="00F10AA1"/>
    <w:rsid w:val="00F1199F"/>
    <w:rsid w:val="00F13036"/>
    <w:rsid w:val="00F14000"/>
    <w:rsid w:val="00F14B80"/>
    <w:rsid w:val="00F15076"/>
    <w:rsid w:val="00F15C5B"/>
    <w:rsid w:val="00F162CD"/>
    <w:rsid w:val="00F16446"/>
    <w:rsid w:val="00F17491"/>
    <w:rsid w:val="00F176C1"/>
    <w:rsid w:val="00F20821"/>
    <w:rsid w:val="00F22AC4"/>
    <w:rsid w:val="00F23495"/>
    <w:rsid w:val="00F25463"/>
    <w:rsid w:val="00F254F1"/>
    <w:rsid w:val="00F25989"/>
    <w:rsid w:val="00F26A84"/>
    <w:rsid w:val="00F27E4D"/>
    <w:rsid w:val="00F311DB"/>
    <w:rsid w:val="00F32068"/>
    <w:rsid w:val="00F33B5D"/>
    <w:rsid w:val="00F33C67"/>
    <w:rsid w:val="00F342AD"/>
    <w:rsid w:val="00F34505"/>
    <w:rsid w:val="00F34B38"/>
    <w:rsid w:val="00F36325"/>
    <w:rsid w:val="00F378A0"/>
    <w:rsid w:val="00F379BD"/>
    <w:rsid w:val="00F40C40"/>
    <w:rsid w:val="00F41B80"/>
    <w:rsid w:val="00F437D7"/>
    <w:rsid w:val="00F45105"/>
    <w:rsid w:val="00F47BDD"/>
    <w:rsid w:val="00F47D4A"/>
    <w:rsid w:val="00F5097A"/>
    <w:rsid w:val="00F51102"/>
    <w:rsid w:val="00F520E2"/>
    <w:rsid w:val="00F52706"/>
    <w:rsid w:val="00F52F69"/>
    <w:rsid w:val="00F53D3A"/>
    <w:rsid w:val="00F54461"/>
    <w:rsid w:val="00F545B4"/>
    <w:rsid w:val="00F547E1"/>
    <w:rsid w:val="00F54925"/>
    <w:rsid w:val="00F54DCB"/>
    <w:rsid w:val="00F54E0B"/>
    <w:rsid w:val="00F56CA8"/>
    <w:rsid w:val="00F605E1"/>
    <w:rsid w:val="00F60924"/>
    <w:rsid w:val="00F627AF"/>
    <w:rsid w:val="00F62AFD"/>
    <w:rsid w:val="00F672FD"/>
    <w:rsid w:val="00F67598"/>
    <w:rsid w:val="00F70867"/>
    <w:rsid w:val="00F72898"/>
    <w:rsid w:val="00F72A7B"/>
    <w:rsid w:val="00F72FA5"/>
    <w:rsid w:val="00F7311E"/>
    <w:rsid w:val="00F7336C"/>
    <w:rsid w:val="00F73415"/>
    <w:rsid w:val="00F735A3"/>
    <w:rsid w:val="00F73982"/>
    <w:rsid w:val="00F74CDB"/>
    <w:rsid w:val="00F7625B"/>
    <w:rsid w:val="00F764FA"/>
    <w:rsid w:val="00F773C1"/>
    <w:rsid w:val="00F82E61"/>
    <w:rsid w:val="00F82E8C"/>
    <w:rsid w:val="00F83AB9"/>
    <w:rsid w:val="00F84DA9"/>
    <w:rsid w:val="00F84F7C"/>
    <w:rsid w:val="00F857A2"/>
    <w:rsid w:val="00F8635B"/>
    <w:rsid w:val="00F90A1D"/>
    <w:rsid w:val="00F90A20"/>
    <w:rsid w:val="00F91785"/>
    <w:rsid w:val="00F95D73"/>
    <w:rsid w:val="00F97FB1"/>
    <w:rsid w:val="00FA07C7"/>
    <w:rsid w:val="00FA0E31"/>
    <w:rsid w:val="00FA187C"/>
    <w:rsid w:val="00FA517B"/>
    <w:rsid w:val="00FA5551"/>
    <w:rsid w:val="00FA6021"/>
    <w:rsid w:val="00FA6120"/>
    <w:rsid w:val="00FA74E8"/>
    <w:rsid w:val="00FA7656"/>
    <w:rsid w:val="00FB001A"/>
    <w:rsid w:val="00FB064E"/>
    <w:rsid w:val="00FB0BD1"/>
    <w:rsid w:val="00FB14F7"/>
    <w:rsid w:val="00FB1FBB"/>
    <w:rsid w:val="00FB2C93"/>
    <w:rsid w:val="00FB492A"/>
    <w:rsid w:val="00FB5725"/>
    <w:rsid w:val="00FB6874"/>
    <w:rsid w:val="00FB69EE"/>
    <w:rsid w:val="00FB6A6E"/>
    <w:rsid w:val="00FC0983"/>
    <w:rsid w:val="00FC20E0"/>
    <w:rsid w:val="00FC24EC"/>
    <w:rsid w:val="00FC2B25"/>
    <w:rsid w:val="00FC5629"/>
    <w:rsid w:val="00FC5D1F"/>
    <w:rsid w:val="00FC6C44"/>
    <w:rsid w:val="00FC71E1"/>
    <w:rsid w:val="00FD143F"/>
    <w:rsid w:val="00FD162B"/>
    <w:rsid w:val="00FD2B60"/>
    <w:rsid w:val="00FD3197"/>
    <w:rsid w:val="00FD3A34"/>
    <w:rsid w:val="00FD3D74"/>
    <w:rsid w:val="00FD4E8E"/>
    <w:rsid w:val="00FD4EFD"/>
    <w:rsid w:val="00FE05BE"/>
    <w:rsid w:val="00FE2BFA"/>
    <w:rsid w:val="00FE3D91"/>
    <w:rsid w:val="00FE3DC6"/>
    <w:rsid w:val="00FE562F"/>
    <w:rsid w:val="00FE630B"/>
    <w:rsid w:val="00FE6D93"/>
    <w:rsid w:val="00FE7867"/>
    <w:rsid w:val="00FF0EC2"/>
    <w:rsid w:val="00FF1328"/>
    <w:rsid w:val="00FF1D56"/>
    <w:rsid w:val="00FF1E7B"/>
    <w:rsid w:val="00FF243B"/>
    <w:rsid w:val="00FF2602"/>
    <w:rsid w:val="00FF50F8"/>
    <w:rsid w:val="00FF589A"/>
    <w:rsid w:val="00FF61A3"/>
    <w:rsid w:val="00FF6F0D"/>
    <w:rsid w:val="00FF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45F216-0F5F-4020-9D1D-6CB99FDD2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21</Pages>
  <Words>10012</Words>
  <Characters>57072</Characters>
  <Application>Microsoft Office Word</Application>
  <DocSecurity>0</DocSecurity>
  <Lines>475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</dc:creator>
  <cp:keywords/>
  <dc:description/>
  <cp:lastModifiedBy>dc</cp:lastModifiedBy>
  <cp:revision>5</cp:revision>
  <dcterms:created xsi:type="dcterms:W3CDTF">2016-11-03T18:36:00Z</dcterms:created>
  <dcterms:modified xsi:type="dcterms:W3CDTF">2016-11-08T07:41:00Z</dcterms:modified>
</cp:coreProperties>
</file>